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C29" w:rsidRPr="006D102B" w:rsidRDefault="00A31C29" w:rsidP="00A31C29">
      <w:pPr>
        <w:shd w:val="clear" w:color="auto" w:fill="FFFFFF"/>
        <w:spacing w:after="0" w:line="240" w:lineRule="auto"/>
        <w:outlineLvl w:val="2"/>
        <w:rPr>
          <w:rFonts w:ascii="Arial" w:eastAsia="Times New Roman" w:hAnsi="Arial" w:cs="Arial"/>
          <w:color w:val="222222"/>
          <w:sz w:val="27"/>
          <w:szCs w:val="27"/>
          <w:lang w:eastAsia="ru-RU"/>
        </w:rPr>
      </w:pPr>
      <w:r w:rsidRPr="006D102B">
        <w:rPr>
          <w:rFonts w:ascii="Arial" w:eastAsia="Times New Roman" w:hAnsi="Arial" w:cs="Arial"/>
          <w:color w:val="222222"/>
          <w:sz w:val="27"/>
          <w:szCs w:val="27"/>
          <w:lang w:eastAsia="ru-RU"/>
        </w:rPr>
        <w:fldChar w:fldCharType="begin"/>
      </w:r>
      <w:r w:rsidRPr="006D102B">
        <w:rPr>
          <w:rFonts w:ascii="Arial" w:eastAsia="Times New Roman" w:hAnsi="Arial" w:cs="Arial"/>
          <w:color w:val="222222"/>
          <w:sz w:val="27"/>
          <w:szCs w:val="27"/>
          <w:lang w:eastAsia="ru-RU"/>
        </w:rPr>
        <w:instrText xml:space="preserve"> HYPERLINK "https://www.google.ru/url?sa=t&amp;rct=j&amp;q=&amp;esrc=s&amp;source=web&amp;cd=1&amp;ved=0ahUKEwi-rd_Yv_7UAhUpQpoKHdLeDRAQFggmMAA&amp;url=http%3A%2F%2Fwww.lin.ru%2Fdb%2Femitent%2F2F6589289F405132C3256D3D0083B31D%2Fdiscl_doc.html&amp;usg=AFQjCNF76I-57wLDaLvan-FW5NdWulm_2g&amp;cad=rjt" \t "_blank" </w:instrText>
      </w:r>
      <w:r w:rsidRPr="006D102B">
        <w:rPr>
          <w:rFonts w:ascii="Arial" w:eastAsia="Times New Roman" w:hAnsi="Arial" w:cs="Arial"/>
          <w:color w:val="222222"/>
          <w:sz w:val="27"/>
          <w:szCs w:val="27"/>
          <w:lang w:eastAsia="ru-RU"/>
        </w:rPr>
        <w:fldChar w:fldCharType="separate"/>
      </w:r>
      <w:r w:rsidRPr="006D102B">
        <w:rPr>
          <w:rFonts w:ascii="Arial" w:eastAsia="Times New Roman" w:hAnsi="Arial" w:cs="Arial"/>
          <w:color w:val="660099"/>
          <w:sz w:val="27"/>
          <w:szCs w:val="27"/>
          <w:lang w:eastAsia="ru-RU"/>
        </w:rPr>
        <w:t>Воронежское машиностроительное объединение (ВМО), ОАО ...</w:t>
      </w:r>
      <w:r w:rsidRPr="006D102B">
        <w:rPr>
          <w:rFonts w:ascii="Arial" w:eastAsia="Times New Roman" w:hAnsi="Arial" w:cs="Arial"/>
          <w:color w:val="222222"/>
          <w:sz w:val="27"/>
          <w:szCs w:val="27"/>
          <w:lang w:eastAsia="ru-RU"/>
        </w:rPr>
        <w:fldChar w:fldCharType="end"/>
      </w:r>
    </w:p>
    <w:p w:rsidR="00A31C29" w:rsidRPr="006D102B" w:rsidRDefault="00A31C29" w:rsidP="00A31C29">
      <w:pPr>
        <w:shd w:val="clear" w:color="auto" w:fill="FFFFFF"/>
        <w:spacing w:after="0" w:line="240" w:lineRule="atLeast"/>
        <w:rPr>
          <w:rFonts w:ascii="Arial" w:eastAsia="Times New Roman" w:hAnsi="Arial" w:cs="Arial"/>
          <w:color w:val="808080"/>
          <w:sz w:val="24"/>
          <w:szCs w:val="24"/>
          <w:lang w:eastAsia="ru-RU"/>
        </w:rPr>
      </w:pPr>
      <w:r w:rsidRPr="006D102B">
        <w:rPr>
          <w:rFonts w:ascii="Arial" w:eastAsia="Times New Roman" w:hAnsi="Arial" w:cs="Arial"/>
          <w:color w:val="006621"/>
          <w:sz w:val="21"/>
          <w:szCs w:val="21"/>
          <w:lang w:eastAsia="ru-RU"/>
        </w:rPr>
        <w:t>www.lin.ru/db/emitent/2F6589289F405132C3256D3D0083B31D/discl_doc.html</w:t>
      </w:r>
    </w:p>
    <w:p w:rsidR="00A31C29" w:rsidRPr="006D102B" w:rsidRDefault="00A31C29" w:rsidP="00A31C29">
      <w:pPr>
        <w:numPr>
          <w:ilvl w:val="0"/>
          <w:numId w:val="1"/>
        </w:numPr>
        <w:shd w:val="clear" w:color="auto" w:fill="FFFFFF"/>
        <w:spacing w:after="0" w:line="240" w:lineRule="atLeast"/>
        <w:ind w:left="45"/>
        <w:textAlignment w:val="center"/>
        <w:rPr>
          <w:rFonts w:ascii="Arial" w:eastAsia="Times New Roman" w:hAnsi="Arial" w:cs="Arial"/>
          <w:color w:val="808080"/>
          <w:sz w:val="20"/>
          <w:szCs w:val="20"/>
          <w:lang w:eastAsia="ru-RU"/>
        </w:rPr>
      </w:pPr>
    </w:p>
    <w:p w:rsidR="00A31C29" w:rsidRPr="006D102B" w:rsidRDefault="00A31C29" w:rsidP="00A31C29">
      <w:pPr>
        <w:shd w:val="clear" w:color="auto" w:fill="FFFFFF"/>
        <w:spacing w:after="0" w:line="270" w:lineRule="atLeast"/>
        <w:rPr>
          <w:rFonts w:ascii="Arial" w:eastAsia="Times New Roman" w:hAnsi="Arial" w:cs="Arial"/>
          <w:color w:val="545454"/>
          <w:sz w:val="24"/>
          <w:szCs w:val="24"/>
          <w:lang w:eastAsia="ru-RU"/>
        </w:rPr>
      </w:pPr>
      <w:r w:rsidRPr="006D102B">
        <w:rPr>
          <w:rFonts w:ascii="Arial" w:eastAsia="Times New Roman" w:hAnsi="Arial" w:cs="Arial"/>
          <w:color w:val="545454"/>
          <w:sz w:val="24"/>
          <w:szCs w:val="24"/>
          <w:lang w:eastAsia="ru-RU"/>
        </w:rPr>
        <w:t>Организация. Место нахождения. Должность. ОАО "</w:t>
      </w:r>
      <w:r w:rsidRPr="006D102B">
        <w:rPr>
          <w:rFonts w:ascii="Arial" w:eastAsia="Times New Roman" w:hAnsi="Arial" w:cs="Arial"/>
          <w:b/>
          <w:bCs/>
          <w:color w:val="6A6A6A"/>
          <w:sz w:val="24"/>
          <w:szCs w:val="24"/>
          <w:lang w:eastAsia="ru-RU"/>
        </w:rPr>
        <w:t>Воронежский завод "Агрегат</w:t>
      </w:r>
      <w:r w:rsidRPr="006D102B">
        <w:rPr>
          <w:rFonts w:ascii="Arial" w:eastAsia="Times New Roman" w:hAnsi="Arial" w:cs="Arial"/>
          <w:color w:val="545454"/>
          <w:sz w:val="24"/>
          <w:szCs w:val="24"/>
          <w:lang w:eastAsia="ru-RU"/>
        </w:rPr>
        <w:t>"</w:t>
      </w:r>
      <w:proofErr w:type="gramStart"/>
      <w:r w:rsidRPr="006D102B">
        <w:rPr>
          <w:rFonts w:ascii="Arial" w:eastAsia="Times New Roman" w:hAnsi="Arial" w:cs="Arial"/>
          <w:color w:val="545454"/>
          <w:sz w:val="24"/>
          <w:szCs w:val="24"/>
          <w:lang w:eastAsia="ru-RU"/>
        </w:rPr>
        <w:t>.</w:t>
      </w:r>
      <w:proofErr w:type="gramEnd"/>
      <w:r w:rsidRPr="006D102B">
        <w:rPr>
          <w:rFonts w:ascii="Arial" w:eastAsia="Times New Roman" w:hAnsi="Arial" w:cs="Arial"/>
          <w:color w:val="545454"/>
          <w:sz w:val="24"/>
          <w:szCs w:val="24"/>
          <w:lang w:eastAsia="ru-RU"/>
        </w:rPr>
        <w:t xml:space="preserve"> </w:t>
      </w:r>
      <w:proofErr w:type="gramStart"/>
      <w:r w:rsidRPr="006D102B">
        <w:rPr>
          <w:rFonts w:ascii="Arial" w:eastAsia="Times New Roman" w:hAnsi="Arial" w:cs="Arial"/>
          <w:color w:val="545454"/>
          <w:sz w:val="24"/>
          <w:szCs w:val="24"/>
          <w:lang w:eastAsia="ru-RU"/>
        </w:rPr>
        <w:t>г</w:t>
      </w:r>
      <w:proofErr w:type="gramEnd"/>
      <w:r w:rsidRPr="006D102B">
        <w:rPr>
          <w:rFonts w:ascii="Arial" w:eastAsia="Times New Roman" w:hAnsi="Arial" w:cs="Arial"/>
          <w:color w:val="545454"/>
          <w:sz w:val="24"/>
          <w:szCs w:val="24"/>
          <w:lang w:eastAsia="ru-RU"/>
        </w:rPr>
        <w:t>. Воронеж. Генеральный директор </w:t>
      </w:r>
    </w:p>
    <w:p w:rsidR="00A31C29" w:rsidRPr="00713905" w:rsidRDefault="00A31C29" w:rsidP="00A31C29">
      <w:pPr>
        <w:shd w:val="clear" w:color="auto" w:fill="FFFFFF"/>
        <w:spacing w:beforeAutospacing="1" w:after="0" w:line="240" w:lineRule="atLeast"/>
        <w:rPr>
          <w:rFonts w:ascii="var(--font-regular)" w:eastAsia="Times New Roman" w:hAnsi="var(--font-regular)" w:cs="Arial"/>
          <w:color w:val="333333"/>
          <w:sz w:val="20"/>
          <w:szCs w:val="20"/>
          <w:lang w:eastAsia="ru-RU"/>
        </w:rPr>
      </w:pPr>
    </w:p>
    <w:p w:rsidR="00A31C29" w:rsidRPr="00713905" w:rsidRDefault="00A31C29" w:rsidP="00A31C29">
      <w:pPr>
        <w:shd w:val="clear" w:color="auto" w:fill="FFFFFF"/>
        <w:spacing w:beforeAutospacing="1" w:after="0" w:line="240" w:lineRule="atLeast"/>
        <w:ind w:right="105"/>
        <w:rPr>
          <w:rFonts w:ascii="Times New Roman" w:eastAsia="Times New Roman" w:hAnsi="Times New Roman" w:cs="Times New Roman"/>
          <w:color w:val="551A8B"/>
          <w:sz w:val="24"/>
          <w:szCs w:val="24"/>
          <w:lang w:eastAsia="ru-RU"/>
        </w:rPr>
      </w:pPr>
      <w:r w:rsidRPr="00713905">
        <w:rPr>
          <w:rFonts w:ascii="var(--font-regular)" w:eastAsia="Times New Roman" w:hAnsi="var(--font-regular)" w:cs="Arial"/>
          <w:color w:val="333333"/>
          <w:sz w:val="20"/>
          <w:szCs w:val="20"/>
          <w:lang w:eastAsia="ru-RU"/>
        </w:rPr>
        <w:fldChar w:fldCharType="begin"/>
      </w:r>
      <w:r w:rsidRPr="00713905">
        <w:rPr>
          <w:rFonts w:ascii="var(--font-regular)" w:eastAsia="Times New Roman" w:hAnsi="var(--font-regular)" w:cs="Arial"/>
          <w:color w:val="333333"/>
          <w:sz w:val="20"/>
          <w:szCs w:val="20"/>
          <w:lang w:eastAsia="ru-RU"/>
        </w:rPr>
        <w:instrText xml:space="preserve"> HYPERLINK "https://yandex.ru/maps/?source=adrsnip&amp;text=%22%D0%B2%D0%BE%D1%80%D0%BE%D0%BD%D0%B5%D0%B6%D1%81%D0%BA%D0%B8%D0%B9%20%D0%B7%D0%B0%D0%B2%D0%BE%D0%B4%20%D0%B0%D0%B3%D1%80%D0%B5%D0%B3%D0%B0%D1%82%22&amp;sll=39.167795%2C51.658937&amp;ol=biz&amp;oid=1362139679&amp;z=14&amp;ll=39.167795%2C51.658937" \t "_blank" </w:instrText>
      </w:r>
      <w:r w:rsidRPr="00713905">
        <w:rPr>
          <w:rFonts w:ascii="var(--font-regular)" w:eastAsia="Times New Roman" w:hAnsi="var(--font-regular)" w:cs="Arial"/>
          <w:color w:val="333333"/>
          <w:sz w:val="20"/>
          <w:szCs w:val="20"/>
          <w:lang w:eastAsia="ru-RU"/>
        </w:rPr>
        <w:fldChar w:fldCharType="separate"/>
      </w:r>
    </w:p>
    <w:p w:rsidR="00A31C29" w:rsidRPr="00713905" w:rsidRDefault="00A31C29" w:rsidP="00A31C29">
      <w:pPr>
        <w:shd w:val="clear" w:color="auto" w:fill="FFFFFF"/>
        <w:spacing w:beforeAutospacing="1" w:after="0" w:line="240" w:lineRule="atLeast"/>
        <w:rPr>
          <w:rFonts w:ascii="var(--font-regular)" w:eastAsia="Times New Roman" w:hAnsi="var(--font-regular)" w:cs="Arial"/>
          <w:color w:val="333333"/>
          <w:sz w:val="36"/>
          <w:szCs w:val="36"/>
          <w:lang w:eastAsia="ru-RU"/>
        </w:rPr>
      </w:pPr>
      <w:r w:rsidRPr="00713905">
        <w:rPr>
          <w:rFonts w:ascii="var(--font-regular)" w:eastAsia="Times New Roman" w:hAnsi="var(--font-regular)" w:cs="Arial"/>
          <w:color w:val="333333"/>
          <w:sz w:val="20"/>
          <w:szCs w:val="20"/>
          <w:lang w:eastAsia="ru-RU"/>
        </w:rPr>
        <w:fldChar w:fldCharType="end"/>
      </w:r>
    </w:p>
    <w:p w:rsidR="00A31C29" w:rsidRPr="00713905" w:rsidRDefault="00A31C29" w:rsidP="00A31C29">
      <w:pPr>
        <w:shd w:val="clear" w:color="auto" w:fill="FFFFFF"/>
        <w:spacing w:after="0" w:line="240" w:lineRule="atLeast"/>
        <w:outlineLvl w:val="1"/>
        <w:rPr>
          <w:rFonts w:ascii="var(--font-regular)" w:eastAsia="Times New Roman" w:hAnsi="var(--font-regular)" w:cs="Arial"/>
          <w:color w:val="333333"/>
          <w:sz w:val="36"/>
          <w:szCs w:val="36"/>
          <w:lang w:eastAsia="ru-RU"/>
        </w:rPr>
      </w:pPr>
      <w:hyperlink r:id="rId6" w:tgtFrame="_blank" w:history="1">
        <w:r w:rsidRPr="00713905">
          <w:rPr>
            <w:rFonts w:ascii="var(--font-regular)" w:eastAsia="Times New Roman" w:hAnsi="var(--font-regular)" w:cs="Arial"/>
            <w:color w:val="551A8B"/>
            <w:sz w:val="36"/>
            <w:szCs w:val="36"/>
            <w:lang w:eastAsia="ru-RU"/>
          </w:rPr>
          <w:t>ООО </w:t>
        </w:r>
        <w:r w:rsidRPr="00713905">
          <w:rPr>
            <w:rFonts w:ascii="var(--font-regular)" w:eastAsia="Times New Roman" w:hAnsi="var(--font-regular)" w:cs="Arial"/>
            <w:b/>
            <w:bCs/>
            <w:color w:val="551A8B"/>
            <w:sz w:val="36"/>
            <w:szCs w:val="36"/>
            <w:lang w:eastAsia="ru-RU"/>
          </w:rPr>
          <w:t>Завод</w:t>
        </w:r>
        <w:r w:rsidRPr="00713905">
          <w:rPr>
            <w:rFonts w:ascii="var(--font-regular)" w:eastAsia="Times New Roman" w:hAnsi="var(--font-regular)" w:cs="Arial"/>
            <w:color w:val="551A8B"/>
            <w:sz w:val="36"/>
            <w:szCs w:val="36"/>
            <w:lang w:eastAsia="ru-RU"/>
          </w:rPr>
          <w:t> </w:t>
        </w:r>
        <w:r w:rsidRPr="00713905">
          <w:rPr>
            <w:rFonts w:ascii="var(--font-regular)" w:eastAsia="Times New Roman" w:hAnsi="var(--font-regular)" w:cs="Arial"/>
            <w:b/>
            <w:bCs/>
            <w:color w:val="551A8B"/>
            <w:sz w:val="36"/>
            <w:szCs w:val="36"/>
            <w:lang w:eastAsia="ru-RU"/>
          </w:rPr>
          <w:t>Агрегат</w:t>
        </w:r>
      </w:hyperlink>
    </w:p>
    <w:p w:rsidR="00A31C29" w:rsidRPr="00713905" w:rsidRDefault="00A31C29" w:rsidP="00A31C29">
      <w:pPr>
        <w:shd w:val="clear" w:color="auto" w:fill="FFFFFF"/>
        <w:spacing w:beforeAutospacing="1" w:after="0" w:line="255" w:lineRule="atLeast"/>
        <w:textAlignment w:val="top"/>
        <w:rPr>
          <w:rFonts w:ascii="var(--font-regular)" w:eastAsia="Times New Roman" w:hAnsi="var(--font-regular)" w:cs="Arial"/>
          <w:color w:val="007700"/>
          <w:sz w:val="21"/>
          <w:szCs w:val="21"/>
          <w:lang w:eastAsia="ru-RU"/>
        </w:rPr>
      </w:pPr>
      <w:hyperlink r:id="rId7" w:tgtFrame="_blank" w:history="1">
        <w:r w:rsidRPr="00713905">
          <w:rPr>
            <w:rFonts w:ascii="var(--font-regular)" w:eastAsia="Times New Roman" w:hAnsi="var(--font-regular)" w:cs="Arial"/>
            <w:b/>
            <w:bCs/>
            <w:color w:val="007700"/>
            <w:sz w:val="21"/>
            <w:szCs w:val="21"/>
            <w:lang w:eastAsia="ru-RU"/>
          </w:rPr>
          <w:t>agregatcutter.agroserver.ru</w:t>
        </w:r>
      </w:hyperlink>
    </w:p>
    <w:p w:rsidR="00A31C29" w:rsidRPr="00713905" w:rsidRDefault="00A31C29" w:rsidP="00A31C29">
      <w:pPr>
        <w:shd w:val="clear" w:color="auto" w:fill="FFFFFF"/>
        <w:spacing w:beforeAutospacing="1" w:after="0" w:line="240" w:lineRule="atLeast"/>
        <w:rPr>
          <w:rFonts w:ascii="var(--font-regular)" w:eastAsia="Times New Roman" w:hAnsi="var(--font-regular)" w:cs="Arial"/>
          <w:color w:val="333333"/>
          <w:sz w:val="20"/>
          <w:szCs w:val="20"/>
          <w:lang w:eastAsia="ru-RU"/>
        </w:rPr>
      </w:pPr>
      <w:r w:rsidRPr="00713905">
        <w:rPr>
          <w:rFonts w:ascii="var(--font-regular)" w:eastAsia="Times New Roman" w:hAnsi="var(--font-regular)" w:cs="Arial"/>
          <w:b/>
          <w:bCs/>
          <w:color w:val="333333"/>
          <w:sz w:val="20"/>
          <w:szCs w:val="20"/>
          <w:lang w:eastAsia="ru-RU"/>
        </w:rPr>
        <w:t>Завод</w:t>
      </w:r>
      <w:r w:rsidRPr="00713905">
        <w:rPr>
          <w:rFonts w:ascii="var(--font-regular)" w:eastAsia="Times New Roman" w:hAnsi="var(--font-regular)" w:cs="Arial"/>
          <w:color w:val="333333"/>
          <w:sz w:val="20"/>
          <w:szCs w:val="20"/>
          <w:lang w:eastAsia="ru-RU"/>
        </w:rPr>
        <w:t> </w:t>
      </w:r>
      <w:r w:rsidRPr="00713905">
        <w:rPr>
          <w:rFonts w:ascii="var(--font-regular)" w:eastAsia="Times New Roman" w:hAnsi="var(--font-regular)" w:cs="Arial"/>
          <w:b/>
          <w:bCs/>
          <w:color w:val="333333"/>
          <w:sz w:val="20"/>
          <w:szCs w:val="20"/>
          <w:lang w:eastAsia="ru-RU"/>
        </w:rPr>
        <w:t>Агрегат</w:t>
      </w:r>
      <w:r w:rsidRPr="00713905">
        <w:rPr>
          <w:rFonts w:ascii="var(--font-regular)" w:eastAsia="Times New Roman" w:hAnsi="var(--font-regular)" w:cs="Arial"/>
          <w:color w:val="333333"/>
          <w:sz w:val="20"/>
          <w:szCs w:val="20"/>
          <w:lang w:eastAsia="ru-RU"/>
        </w:rPr>
        <w:t xml:space="preserve"> - </w:t>
      </w:r>
      <w:proofErr w:type="gramStart"/>
      <w:r w:rsidRPr="00713905">
        <w:rPr>
          <w:rFonts w:ascii="var(--font-regular)" w:eastAsia="Times New Roman" w:hAnsi="var(--font-regular)" w:cs="Arial"/>
          <w:color w:val="333333"/>
          <w:sz w:val="20"/>
          <w:szCs w:val="20"/>
          <w:lang w:eastAsia="ru-RU"/>
        </w:rPr>
        <w:t>единственное</w:t>
      </w:r>
      <w:proofErr w:type="gramEnd"/>
      <w:r w:rsidRPr="00713905">
        <w:rPr>
          <w:rFonts w:ascii="var(--font-regular)" w:eastAsia="Times New Roman" w:hAnsi="var(--font-regular)" w:cs="Arial"/>
          <w:color w:val="333333"/>
          <w:sz w:val="20"/>
          <w:szCs w:val="20"/>
          <w:lang w:eastAsia="ru-RU"/>
        </w:rPr>
        <w:t xml:space="preserve"> российское специализированное </w:t>
      </w:r>
      <w:r w:rsidRPr="00713905">
        <w:rPr>
          <w:rFonts w:ascii="var(--font-regular)" w:eastAsia="Times New Roman" w:hAnsi="var(--font-regular)" w:cs="Arial"/>
          <w:b/>
          <w:bCs/>
          <w:color w:val="888888"/>
          <w:sz w:val="20"/>
          <w:szCs w:val="20"/>
          <w:lang w:eastAsia="ru-RU"/>
        </w:rPr>
        <w:t>... </w:t>
      </w:r>
      <w:r w:rsidRPr="00713905">
        <w:rPr>
          <w:rFonts w:ascii="var(--font-regular)" w:eastAsia="Times New Roman" w:hAnsi="var(--font-regular)" w:cs="Arial"/>
          <w:color w:val="333333"/>
          <w:sz w:val="20"/>
          <w:szCs w:val="20"/>
          <w:lang w:eastAsia="ru-RU"/>
        </w:rPr>
        <w:t>До 1997г. </w:t>
      </w:r>
      <w:r w:rsidRPr="00713905">
        <w:rPr>
          <w:rFonts w:ascii="var(--font-regular)" w:eastAsia="Times New Roman" w:hAnsi="var(--font-regular)" w:cs="Arial"/>
          <w:b/>
          <w:bCs/>
          <w:color w:val="333333"/>
          <w:sz w:val="20"/>
          <w:szCs w:val="20"/>
          <w:lang w:eastAsia="ru-RU"/>
        </w:rPr>
        <w:t>завод</w:t>
      </w:r>
      <w:r w:rsidRPr="00713905">
        <w:rPr>
          <w:rFonts w:ascii="var(--font-regular)" w:eastAsia="Times New Roman" w:hAnsi="var(--font-regular)" w:cs="Arial"/>
          <w:color w:val="333333"/>
          <w:sz w:val="20"/>
          <w:szCs w:val="20"/>
          <w:lang w:eastAsia="ru-RU"/>
        </w:rPr>
        <w:t> производил продукцию, как филиал </w:t>
      </w:r>
      <w:r w:rsidRPr="00713905">
        <w:rPr>
          <w:rFonts w:ascii="var(--font-regular)" w:eastAsia="Times New Roman" w:hAnsi="var(--font-regular)" w:cs="Arial"/>
          <w:b/>
          <w:bCs/>
          <w:color w:val="333333"/>
          <w:sz w:val="20"/>
          <w:szCs w:val="20"/>
          <w:lang w:eastAsia="ru-RU"/>
        </w:rPr>
        <w:t>Воронежского</w:t>
      </w:r>
      <w:r w:rsidRPr="00713905">
        <w:rPr>
          <w:rFonts w:ascii="var(--font-regular)" w:eastAsia="Times New Roman" w:hAnsi="var(--font-regular)" w:cs="Arial"/>
          <w:color w:val="333333"/>
          <w:sz w:val="20"/>
          <w:szCs w:val="20"/>
          <w:lang w:eastAsia="ru-RU"/>
        </w:rPr>
        <w:t> Механического </w:t>
      </w:r>
      <w:r w:rsidRPr="00713905">
        <w:rPr>
          <w:rFonts w:ascii="var(--font-regular)" w:eastAsia="Times New Roman" w:hAnsi="var(--font-regular)" w:cs="Arial"/>
          <w:b/>
          <w:bCs/>
          <w:color w:val="333333"/>
          <w:sz w:val="20"/>
          <w:szCs w:val="20"/>
          <w:lang w:eastAsia="ru-RU"/>
        </w:rPr>
        <w:t>Завода</w:t>
      </w:r>
      <w:r w:rsidRPr="00713905">
        <w:rPr>
          <w:rFonts w:ascii="var(--font-regular)" w:eastAsia="Times New Roman" w:hAnsi="var(--font-regular)" w:cs="Arial"/>
          <w:color w:val="333333"/>
          <w:sz w:val="20"/>
          <w:szCs w:val="20"/>
          <w:lang w:eastAsia="ru-RU"/>
        </w:rPr>
        <w:t> (ВМЗ).</w:t>
      </w:r>
    </w:p>
    <w:p w:rsidR="00A31C29" w:rsidRDefault="00A31C29" w:rsidP="00A31C29"/>
    <w:p w:rsidR="00901899" w:rsidRDefault="00901899">
      <w:bookmarkStart w:id="0" w:name="_GoBack"/>
      <w:bookmarkEnd w:id="0"/>
    </w:p>
    <w:p w:rsidR="00901899" w:rsidRDefault="00901899" w:rsidP="00901899"/>
    <w:p w:rsidR="00901899" w:rsidRPr="00901899" w:rsidRDefault="00901899" w:rsidP="00901899">
      <w:pPr>
        <w:shd w:val="clear" w:color="auto" w:fill="FFFFFF"/>
        <w:spacing w:before="100" w:beforeAutospacing="1" w:after="100" w:afterAutospacing="1" w:line="240" w:lineRule="auto"/>
        <w:jc w:val="center"/>
        <w:outlineLvl w:val="0"/>
        <w:rPr>
          <w:rFonts w:ascii="Arial" w:eastAsia="Times New Roman" w:hAnsi="Arial" w:cs="Arial"/>
          <w:b/>
          <w:bCs/>
          <w:color w:val="000000"/>
          <w:kern w:val="36"/>
          <w:sz w:val="27"/>
          <w:szCs w:val="27"/>
          <w:lang w:eastAsia="ru-RU"/>
        </w:rPr>
      </w:pPr>
      <w:r w:rsidRPr="00901899">
        <w:rPr>
          <w:rFonts w:ascii="Arial" w:eastAsia="Times New Roman" w:hAnsi="Arial" w:cs="Arial"/>
          <w:b/>
          <w:bCs/>
          <w:color w:val="000000"/>
          <w:kern w:val="36"/>
          <w:sz w:val="27"/>
          <w:szCs w:val="27"/>
          <w:lang w:eastAsia="ru-RU"/>
        </w:rPr>
        <w:t xml:space="preserve">'Агрегат', </w:t>
      </w:r>
      <w:proofErr w:type="spellStart"/>
      <w:r w:rsidRPr="00901899">
        <w:rPr>
          <w:rFonts w:ascii="Arial" w:eastAsia="Times New Roman" w:hAnsi="Arial" w:cs="Arial"/>
          <w:b/>
          <w:bCs/>
          <w:color w:val="000000"/>
          <w:kern w:val="36"/>
          <w:sz w:val="27"/>
          <w:szCs w:val="27"/>
          <w:lang w:eastAsia="ru-RU"/>
        </w:rPr>
        <w:t>острогожский</w:t>
      </w:r>
      <w:proofErr w:type="spellEnd"/>
      <w:r w:rsidRPr="00901899">
        <w:rPr>
          <w:rFonts w:ascii="Arial" w:eastAsia="Times New Roman" w:hAnsi="Arial" w:cs="Arial"/>
          <w:b/>
          <w:bCs/>
          <w:color w:val="000000"/>
          <w:kern w:val="36"/>
          <w:sz w:val="27"/>
          <w:szCs w:val="27"/>
          <w:lang w:eastAsia="ru-RU"/>
        </w:rPr>
        <w:t xml:space="preserve"> завод</w:t>
      </w:r>
    </w:p>
    <w:p w:rsidR="00901899" w:rsidRPr="00901899" w:rsidRDefault="00901899" w:rsidP="00901899">
      <w:pPr>
        <w:shd w:val="clear" w:color="auto" w:fill="FFFFFF"/>
        <w:spacing w:before="100" w:beforeAutospacing="1" w:after="100" w:afterAutospacing="1" w:line="240" w:lineRule="auto"/>
        <w:jc w:val="both"/>
        <w:rPr>
          <w:rFonts w:ascii="Arial" w:eastAsia="Times New Roman" w:hAnsi="Arial" w:cs="Arial"/>
          <w:color w:val="000000"/>
          <w:sz w:val="20"/>
          <w:szCs w:val="20"/>
          <w:lang w:eastAsia="ru-RU"/>
        </w:rPr>
      </w:pPr>
      <w:r w:rsidRPr="00901899">
        <w:rPr>
          <w:rFonts w:ascii="Arial" w:eastAsia="Times New Roman" w:hAnsi="Arial" w:cs="Arial"/>
          <w:b/>
          <w:bCs/>
          <w:color w:val="000000"/>
          <w:sz w:val="20"/>
          <w:szCs w:val="20"/>
          <w:lang w:eastAsia="ru-RU"/>
        </w:rPr>
        <w:t>Телефоны: </w:t>
      </w:r>
      <w:r w:rsidRPr="00901899">
        <w:rPr>
          <w:rFonts w:ascii="Arial" w:eastAsia="Times New Roman" w:hAnsi="Arial" w:cs="Arial"/>
          <w:color w:val="000000"/>
          <w:sz w:val="20"/>
          <w:szCs w:val="20"/>
          <w:lang w:eastAsia="ru-RU"/>
        </w:rPr>
        <w:t xml:space="preserve">тел.: +7 (47375) 4-72-45, +7 (47375) 4-75-02; </w:t>
      </w:r>
      <w:proofErr w:type="spellStart"/>
      <w:r w:rsidRPr="00901899">
        <w:rPr>
          <w:rFonts w:ascii="Arial" w:eastAsia="Times New Roman" w:hAnsi="Arial" w:cs="Arial"/>
          <w:color w:val="000000"/>
          <w:sz w:val="20"/>
          <w:szCs w:val="20"/>
          <w:lang w:eastAsia="ru-RU"/>
        </w:rPr>
        <w:t>tel</w:t>
      </w:r>
      <w:proofErr w:type="spellEnd"/>
      <w:r w:rsidRPr="00901899">
        <w:rPr>
          <w:rFonts w:ascii="Arial" w:eastAsia="Times New Roman" w:hAnsi="Arial" w:cs="Arial"/>
          <w:color w:val="000000"/>
          <w:sz w:val="20"/>
          <w:szCs w:val="20"/>
          <w:lang w:eastAsia="ru-RU"/>
        </w:rPr>
        <w:t>./факс: +7 (47375) 4-78-25, +7 (47375) 4-79-25; тел.: +7 (47375) 4-73-11;</w:t>
      </w:r>
    </w:p>
    <w:p w:rsidR="00901899" w:rsidRPr="00901899" w:rsidRDefault="00901899" w:rsidP="00901899">
      <w:pPr>
        <w:shd w:val="clear" w:color="auto" w:fill="FFFFFF"/>
        <w:spacing w:before="100" w:beforeAutospacing="1" w:after="100" w:afterAutospacing="1" w:line="240" w:lineRule="auto"/>
        <w:jc w:val="both"/>
        <w:rPr>
          <w:rFonts w:ascii="Arial" w:eastAsia="Times New Roman" w:hAnsi="Arial" w:cs="Arial"/>
          <w:color w:val="000000"/>
          <w:sz w:val="20"/>
          <w:szCs w:val="20"/>
          <w:lang w:eastAsia="ru-RU"/>
        </w:rPr>
      </w:pPr>
      <w:r w:rsidRPr="00901899">
        <w:rPr>
          <w:rFonts w:ascii="Arial" w:eastAsia="Times New Roman" w:hAnsi="Arial" w:cs="Arial"/>
          <w:b/>
          <w:bCs/>
          <w:color w:val="000000"/>
          <w:sz w:val="20"/>
          <w:szCs w:val="20"/>
          <w:lang w:eastAsia="ru-RU"/>
        </w:rPr>
        <w:t>Адрес: </w:t>
      </w:r>
      <w:proofErr w:type="spellStart"/>
      <w:r w:rsidRPr="00901899">
        <w:rPr>
          <w:rFonts w:ascii="Arial" w:eastAsia="Times New Roman" w:hAnsi="Arial" w:cs="Arial"/>
          <w:color w:val="000000"/>
          <w:sz w:val="20"/>
          <w:szCs w:val="20"/>
          <w:lang w:eastAsia="ru-RU"/>
        </w:rPr>
        <w:t>ул</w:t>
      </w:r>
      <w:proofErr w:type="gramStart"/>
      <w:r w:rsidRPr="00901899">
        <w:rPr>
          <w:rFonts w:ascii="Arial" w:eastAsia="Times New Roman" w:hAnsi="Arial" w:cs="Arial"/>
          <w:color w:val="000000"/>
          <w:sz w:val="20"/>
          <w:szCs w:val="20"/>
          <w:lang w:eastAsia="ru-RU"/>
        </w:rPr>
        <w:t>.К</w:t>
      </w:r>
      <w:proofErr w:type="gramEnd"/>
      <w:r w:rsidRPr="00901899">
        <w:rPr>
          <w:rFonts w:ascii="Arial" w:eastAsia="Times New Roman" w:hAnsi="Arial" w:cs="Arial"/>
          <w:color w:val="000000"/>
          <w:sz w:val="20"/>
          <w:szCs w:val="20"/>
          <w:lang w:eastAsia="ru-RU"/>
        </w:rPr>
        <w:t>арла</w:t>
      </w:r>
      <w:proofErr w:type="spellEnd"/>
      <w:r w:rsidRPr="00901899">
        <w:rPr>
          <w:rFonts w:ascii="Arial" w:eastAsia="Times New Roman" w:hAnsi="Arial" w:cs="Arial"/>
          <w:color w:val="000000"/>
          <w:sz w:val="20"/>
          <w:szCs w:val="20"/>
          <w:lang w:eastAsia="ru-RU"/>
        </w:rPr>
        <w:t xml:space="preserve"> Маркса, 61, </w:t>
      </w:r>
      <w:proofErr w:type="spellStart"/>
      <w:r w:rsidRPr="00901899">
        <w:rPr>
          <w:rFonts w:ascii="Arial" w:eastAsia="Times New Roman" w:hAnsi="Arial" w:cs="Arial"/>
          <w:color w:val="000000"/>
          <w:sz w:val="20"/>
          <w:szCs w:val="20"/>
          <w:lang w:eastAsia="ru-RU"/>
        </w:rPr>
        <w:t>г.Острогожск</w:t>
      </w:r>
      <w:proofErr w:type="spellEnd"/>
      <w:r w:rsidRPr="00901899">
        <w:rPr>
          <w:rFonts w:ascii="Arial" w:eastAsia="Times New Roman" w:hAnsi="Arial" w:cs="Arial"/>
          <w:color w:val="000000"/>
          <w:sz w:val="20"/>
          <w:szCs w:val="20"/>
          <w:lang w:eastAsia="ru-RU"/>
        </w:rPr>
        <w:t>, Воронежская обл., РФ, 397855</w:t>
      </w:r>
    </w:p>
    <w:p w:rsidR="00901899" w:rsidRPr="00901899" w:rsidRDefault="00901899" w:rsidP="00901899">
      <w:pPr>
        <w:shd w:val="clear" w:color="auto" w:fill="FFFFFF"/>
        <w:spacing w:before="100" w:beforeAutospacing="1" w:after="100" w:afterAutospacing="1" w:line="240" w:lineRule="auto"/>
        <w:jc w:val="both"/>
        <w:rPr>
          <w:rFonts w:ascii="Arial" w:eastAsia="Times New Roman" w:hAnsi="Arial" w:cs="Arial"/>
          <w:color w:val="000000"/>
          <w:sz w:val="20"/>
          <w:szCs w:val="20"/>
          <w:lang w:eastAsia="ru-RU"/>
        </w:rPr>
      </w:pPr>
      <w:r w:rsidRPr="00901899">
        <w:rPr>
          <w:rFonts w:ascii="Arial" w:eastAsia="Times New Roman" w:hAnsi="Arial" w:cs="Arial"/>
          <w:b/>
          <w:bCs/>
          <w:color w:val="000000"/>
          <w:sz w:val="20"/>
          <w:szCs w:val="20"/>
          <w:lang w:eastAsia="ru-RU"/>
        </w:rPr>
        <w:t>E-</w:t>
      </w:r>
      <w:proofErr w:type="spellStart"/>
      <w:r w:rsidRPr="00901899">
        <w:rPr>
          <w:rFonts w:ascii="Arial" w:eastAsia="Times New Roman" w:hAnsi="Arial" w:cs="Arial"/>
          <w:b/>
          <w:bCs/>
          <w:color w:val="000000"/>
          <w:sz w:val="20"/>
          <w:szCs w:val="20"/>
          <w:lang w:eastAsia="ru-RU"/>
        </w:rPr>
        <w:t>mail</w:t>
      </w:r>
      <w:proofErr w:type="spellEnd"/>
      <w:r w:rsidRPr="00901899">
        <w:rPr>
          <w:rFonts w:ascii="Arial" w:eastAsia="Times New Roman" w:hAnsi="Arial" w:cs="Arial"/>
          <w:b/>
          <w:bCs/>
          <w:color w:val="000000"/>
          <w:sz w:val="20"/>
          <w:szCs w:val="20"/>
          <w:lang w:eastAsia="ru-RU"/>
        </w:rPr>
        <w:t>: </w:t>
      </w:r>
      <w:r w:rsidRPr="00901899">
        <w:rPr>
          <w:rFonts w:ascii="Arial" w:eastAsia="Times New Roman" w:hAnsi="Arial" w:cs="Arial"/>
          <w:color w:val="000000"/>
          <w:sz w:val="20"/>
          <w:szCs w:val="20"/>
          <w:lang w:eastAsia="ru-RU"/>
        </w:rPr>
        <w:t>agregat@vmail.ru</w:t>
      </w:r>
    </w:p>
    <w:p w:rsidR="00901899" w:rsidRPr="00901899" w:rsidRDefault="00901899" w:rsidP="00901899">
      <w:pPr>
        <w:shd w:val="clear" w:color="auto" w:fill="FFFFFF"/>
        <w:spacing w:before="100" w:beforeAutospacing="1" w:after="100" w:afterAutospacing="1" w:line="240" w:lineRule="auto"/>
        <w:jc w:val="both"/>
        <w:rPr>
          <w:rFonts w:ascii="Arial" w:eastAsia="Times New Roman" w:hAnsi="Arial" w:cs="Arial"/>
          <w:color w:val="000000"/>
          <w:sz w:val="20"/>
          <w:szCs w:val="20"/>
          <w:lang w:eastAsia="ru-RU"/>
        </w:rPr>
      </w:pPr>
      <w:r w:rsidRPr="00901899">
        <w:rPr>
          <w:rFonts w:ascii="Arial" w:eastAsia="Times New Roman" w:hAnsi="Arial" w:cs="Arial"/>
          <w:b/>
          <w:bCs/>
          <w:color w:val="000000"/>
          <w:sz w:val="20"/>
          <w:szCs w:val="20"/>
          <w:lang w:eastAsia="ru-RU"/>
        </w:rPr>
        <w:t>Адрес в Интернет: </w:t>
      </w:r>
      <w:r w:rsidRPr="00901899">
        <w:rPr>
          <w:rFonts w:ascii="Arial" w:eastAsia="Times New Roman" w:hAnsi="Arial" w:cs="Arial"/>
          <w:color w:val="000000"/>
          <w:sz w:val="20"/>
          <w:szCs w:val="20"/>
          <w:lang w:eastAsia="ru-RU"/>
        </w:rPr>
        <w:t>http://web.vrn.ru/agregat</w:t>
      </w:r>
    </w:p>
    <w:p w:rsidR="00901899" w:rsidRPr="00901899" w:rsidRDefault="00901899" w:rsidP="00901899">
      <w:pPr>
        <w:shd w:val="clear" w:color="auto" w:fill="FFFFFF"/>
        <w:spacing w:before="100" w:beforeAutospacing="1" w:after="100" w:afterAutospacing="1" w:line="240" w:lineRule="auto"/>
        <w:jc w:val="both"/>
        <w:rPr>
          <w:rFonts w:ascii="Arial" w:eastAsia="Times New Roman" w:hAnsi="Arial" w:cs="Arial"/>
          <w:color w:val="000000"/>
          <w:sz w:val="20"/>
          <w:szCs w:val="20"/>
          <w:lang w:eastAsia="ru-RU"/>
        </w:rPr>
      </w:pPr>
      <w:r w:rsidRPr="00901899">
        <w:rPr>
          <w:rFonts w:ascii="Arial" w:eastAsia="Times New Roman" w:hAnsi="Arial" w:cs="Arial"/>
          <w:b/>
          <w:bCs/>
          <w:color w:val="000000"/>
          <w:sz w:val="20"/>
          <w:szCs w:val="20"/>
          <w:lang w:eastAsia="ru-RU"/>
        </w:rPr>
        <w:t>Описание: </w:t>
      </w:r>
      <w:r w:rsidRPr="00901899">
        <w:rPr>
          <w:rFonts w:ascii="Arial" w:eastAsia="Times New Roman" w:hAnsi="Arial" w:cs="Arial"/>
          <w:color w:val="000000"/>
          <w:sz w:val="20"/>
          <w:szCs w:val="20"/>
          <w:u w:val="single"/>
          <w:lang w:eastAsia="ru-RU"/>
        </w:rPr>
        <w:t>Производство: нефтегазовая запорная арматура, запчасти, куттеры, вакуумные куттеры, ножи для куттеров.</w:t>
      </w:r>
      <w:r w:rsidRPr="00901899">
        <w:rPr>
          <w:rFonts w:ascii="Arial" w:eastAsia="Times New Roman" w:hAnsi="Arial" w:cs="Arial"/>
          <w:color w:val="000000"/>
          <w:sz w:val="20"/>
          <w:szCs w:val="20"/>
          <w:lang w:eastAsia="ru-RU"/>
        </w:rPr>
        <w:br/>
      </w:r>
      <w:proofErr w:type="gramStart"/>
      <w:r w:rsidRPr="00901899">
        <w:rPr>
          <w:rFonts w:ascii="Arial" w:eastAsia="Times New Roman" w:hAnsi="Arial" w:cs="Arial"/>
          <w:color w:val="000000"/>
          <w:sz w:val="20"/>
          <w:szCs w:val="20"/>
          <w:lang w:eastAsia="ru-RU"/>
        </w:rPr>
        <w:t xml:space="preserve">Вентили, клапаны, краны и арматура трубопроводная (фитинги) металлические, Вентили, клапаны, краны и арматура трубопроводная (фитинги) металлические (продолжение), Клапаны для газов под низким давлением металлические, Клапаны для газов под высоким давлением металлические, Клапаны для магистральных газопроводов металлические, Клапаны запорные газонепроницаемые металлические, Клапаны для нефтепроводов металлические, Клапаны </w:t>
      </w:r>
      <w:proofErr w:type="spellStart"/>
      <w:r w:rsidRPr="00901899">
        <w:rPr>
          <w:rFonts w:ascii="Arial" w:eastAsia="Times New Roman" w:hAnsi="Arial" w:cs="Arial"/>
          <w:color w:val="000000"/>
          <w:sz w:val="20"/>
          <w:szCs w:val="20"/>
          <w:lang w:eastAsia="ru-RU"/>
        </w:rPr>
        <w:t>пожаробезопасные</w:t>
      </w:r>
      <w:proofErr w:type="spellEnd"/>
      <w:r w:rsidRPr="00901899">
        <w:rPr>
          <w:rFonts w:ascii="Arial" w:eastAsia="Times New Roman" w:hAnsi="Arial" w:cs="Arial"/>
          <w:color w:val="000000"/>
          <w:sz w:val="20"/>
          <w:szCs w:val="20"/>
          <w:lang w:eastAsia="ru-RU"/>
        </w:rPr>
        <w:t xml:space="preserve"> для нефтяных и газовых установок металлические, Машины и оборудование для переработки мяса и внутренностей</w:t>
      </w:r>
      <w:proofErr w:type="gramEnd"/>
      <w:r w:rsidRPr="00901899">
        <w:rPr>
          <w:rFonts w:ascii="Arial" w:eastAsia="Times New Roman" w:hAnsi="Arial" w:cs="Arial"/>
          <w:color w:val="000000"/>
          <w:sz w:val="20"/>
          <w:szCs w:val="20"/>
          <w:lang w:eastAsia="ru-RU"/>
        </w:rPr>
        <w:t xml:space="preserve"> </w:t>
      </w:r>
      <w:proofErr w:type="gramStart"/>
      <w:r w:rsidRPr="00901899">
        <w:rPr>
          <w:rFonts w:ascii="Arial" w:eastAsia="Times New Roman" w:hAnsi="Arial" w:cs="Arial"/>
          <w:color w:val="000000"/>
          <w:sz w:val="20"/>
          <w:szCs w:val="20"/>
          <w:lang w:eastAsia="ru-RU"/>
        </w:rPr>
        <w:t>и производства колбас, Оборудование для производства мясного фарша для колбасных изделий, Машины и оборудование для мясных отделов магазинов, Ножи, лезвия, перфорированные режущие диски машин для переработки мяса, Машины и оборудование для буровых нефтяных и газовых установок, Машины, оборудование и оснастка для добычи нефти и газа (торговые поставки), Клапаны, вентили, затворы, фланцы и управляющая аппаратура для нефтяных буровых установок - торговые поставки</w:t>
      </w:r>
      <w:proofErr w:type="gramEnd"/>
    </w:p>
    <w:p w:rsidR="00A71056" w:rsidRDefault="00B02F9A" w:rsidP="00901899">
      <w:proofErr w:type="spellStart"/>
      <w:r>
        <w:rPr>
          <w:color w:val="000000"/>
          <w:sz w:val="27"/>
          <w:szCs w:val="27"/>
        </w:rPr>
        <w:t>Острогожский</w:t>
      </w:r>
      <w:proofErr w:type="spellEnd"/>
      <w:r>
        <w:rPr>
          <w:color w:val="000000"/>
          <w:sz w:val="27"/>
          <w:szCs w:val="27"/>
        </w:rPr>
        <w:t xml:space="preserve"> завод «Агрегат» был основан в 1980 году как филиал Воронежского механического завода и специализировался на выпуске комплектующих деталей для своей головной структуры. В 1987 году «Агрегат» первым в стране начал освоение и выпуск вакуумных куттеров (оборудование </w:t>
      </w:r>
      <w:r>
        <w:rPr>
          <w:color w:val="000000"/>
          <w:sz w:val="27"/>
          <w:szCs w:val="27"/>
        </w:rPr>
        <w:lastRenderedPageBreak/>
        <w:t xml:space="preserve">для </w:t>
      </w:r>
      <w:proofErr w:type="spellStart"/>
      <w:r>
        <w:rPr>
          <w:color w:val="000000"/>
          <w:sz w:val="27"/>
          <w:szCs w:val="27"/>
        </w:rPr>
        <w:t>мясопереработки</w:t>
      </w:r>
      <w:proofErr w:type="spellEnd"/>
      <w:r>
        <w:rPr>
          <w:color w:val="000000"/>
          <w:sz w:val="27"/>
          <w:szCs w:val="27"/>
        </w:rPr>
        <w:t>). До недавнего времени занимался производством оборудования для нефтяной и газодобывающей, а также пищевой промышленности. Сейчас выполняет разовые заказы по выпуску комплектующих для других воронежских заводов, в частности «</w:t>
      </w:r>
      <w:proofErr w:type="spellStart"/>
      <w:r>
        <w:rPr>
          <w:color w:val="000000"/>
          <w:sz w:val="27"/>
          <w:szCs w:val="27"/>
        </w:rPr>
        <w:t>Водмашоборудования</w:t>
      </w:r>
      <w:proofErr w:type="spellEnd"/>
      <w:r>
        <w:rPr>
          <w:color w:val="000000"/>
          <w:sz w:val="27"/>
          <w:szCs w:val="27"/>
        </w:rPr>
        <w:t xml:space="preserve">». </w:t>
      </w:r>
      <w:proofErr w:type="spellStart"/>
      <w:r>
        <w:rPr>
          <w:color w:val="000000"/>
          <w:sz w:val="27"/>
          <w:szCs w:val="27"/>
        </w:rPr>
        <w:t>Финпоказатели</w:t>
      </w:r>
      <w:proofErr w:type="spellEnd"/>
      <w:r>
        <w:rPr>
          <w:color w:val="000000"/>
          <w:sz w:val="27"/>
          <w:szCs w:val="27"/>
        </w:rPr>
        <w:t xml:space="preserve"> не известны. По данным „Ъ“, на сегодня предприятие контролируется ООО «Спецметалл». По данным «СПАРК-Интерфакс», совладельцами «Спецметалла» с равными долями являются Илья Усатый и Анатолий </w:t>
      </w:r>
      <w:proofErr w:type="spellStart"/>
      <w:r>
        <w:rPr>
          <w:color w:val="000000"/>
          <w:sz w:val="27"/>
          <w:szCs w:val="27"/>
        </w:rPr>
        <w:t>Часовских</w:t>
      </w:r>
      <w:proofErr w:type="spellEnd"/>
      <w:r>
        <w:rPr>
          <w:color w:val="000000"/>
          <w:sz w:val="27"/>
          <w:szCs w:val="27"/>
        </w:rPr>
        <w:t xml:space="preserve">, экс-гендиректор ВМЗ. Сам господин </w:t>
      </w:r>
      <w:proofErr w:type="spellStart"/>
      <w:r>
        <w:rPr>
          <w:color w:val="000000"/>
          <w:sz w:val="27"/>
          <w:szCs w:val="27"/>
        </w:rPr>
        <w:t>Часовских</w:t>
      </w:r>
      <w:proofErr w:type="spellEnd"/>
      <w:r>
        <w:rPr>
          <w:color w:val="000000"/>
          <w:sz w:val="27"/>
          <w:szCs w:val="27"/>
        </w:rPr>
        <w:t xml:space="preserve"> подтвердил вчера „Ъ“, что сейчас ведутся переговоры с американской компанией об использовании мощностей «Агрегата» под прое</w:t>
      </w:r>
      <w:proofErr w:type="gramStart"/>
      <w:r>
        <w:rPr>
          <w:color w:val="000000"/>
          <w:sz w:val="27"/>
          <w:szCs w:val="27"/>
        </w:rPr>
        <w:t>кт в сф</w:t>
      </w:r>
      <w:proofErr w:type="gramEnd"/>
      <w:r>
        <w:rPr>
          <w:color w:val="000000"/>
          <w:sz w:val="27"/>
          <w:szCs w:val="27"/>
        </w:rPr>
        <w:t xml:space="preserve">ере оцинкования металлоконструкций. От других комментариев господин </w:t>
      </w:r>
      <w:proofErr w:type="spellStart"/>
      <w:r>
        <w:rPr>
          <w:color w:val="000000"/>
          <w:sz w:val="27"/>
          <w:szCs w:val="27"/>
        </w:rPr>
        <w:t>Часовских</w:t>
      </w:r>
      <w:proofErr w:type="spellEnd"/>
      <w:r>
        <w:rPr>
          <w:color w:val="000000"/>
          <w:sz w:val="27"/>
          <w:szCs w:val="27"/>
        </w:rPr>
        <w:t xml:space="preserve"> отказался, пообещав, впрочем, раскрыть подробности проекта после подписания соглашения с инвестором. Как удалось выяснить „Ъ“, разместить свое производство на </w:t>
      </w:r>
      <w:proofErr w:type="spellStart"/>
      <w:r>
        <w:rPr>
          <w:color w:val="000000"/>
          <w:sz w:val="27"/>
          <w:szCs w:val="27"/>
        </w:rPr>
        <w:t>острогожском</w:t>
      </w:r>
      <w:proofErr w:type="spellEnd"/>
      <w:r>
        <w:rPr>
          <w:color w:val="000000"/>
          <w:sz w:val="27"/>
          <w:szCs w:val="27"/>
        </w:rPr>
        <w:t xml:space="preserve"> заводе может </w:t>
      </w:r>
      <w:proofErr w:type="gramStart"/>
      <w:r>
        <w:rPr>
          <w:color w:val="000000"/>
          <w:sz w:val="27"/>
          <w:szCs w:val="27"/>
        </w:rPr>
        <w:t>техасская</w:t>
      </w:r>
      <w:proofErr w:type="gramEnd"/>
      <w:r>
        <w:rPr>
          <w:color w:val="000000"/>
          <w:sz w:val="27"/>
          <w:szCs w:val="27"/>
        </w:rPr>
        <w:t xml:space="preserve"> GTI </w:t>
      </w:r>
      <w:proofErr w:type="spellStart"/>
      <w:r>
        <w:rPr>
          <w:color w:val="000000"/>
          <w:sz w:val="27"/>
          <w:szCs w:val="27"/>
        </w:rPr>
        <w:t>Engineering</w:t>
      </w:r>
      <w:proofErr w:type="spellEnd"/>
      <w:r>
        <w:rPr>
          <w:color w:val="000000"/>
          <w:sz w:val="27"/>
          <w:szCs w:val="27"/>
        </w:rPr>
        <w:t xml:space="preserve"> </w:t>
      </w:r>
      <w:proofErr w:type="spellStart"/>
      <w:r>
        <w:rPr>
          <w:color w:val="000000"/>
          <w:sz w:val="27"/>
          <w:szCs w:val="27"/>
        </w:rPr>
        <w:t>Inc</w:t>
      </w:r>
      <w:proofErr w:type="spellEnd"/>
      <w:r>
        <w:rPr>
          <w:color w:val="000000"/>
          <w:sz w:val="27"/>
          <w:szCs w:val="27"/>
        </w:rPr>
        <w:t>. Связаться с ее представителями вчера не удалось.</w:t>
      </w:r>
    </w:p>
    <w:p w:rsidR="000E6143" w:rsidRPr="00A71056" w:rsidRDefault="00A71056" w:rsidP="00A71056">
      <w:r>
        <w:rPr>
          <w:rFonts w:ascii="pt_sansregular" w:hAnsi="pt_sansregular"/>
          <w:color w:val="707070"/>
          <w:sz w:val="27"/>
          <w:szCs w:val="27"/>
        </w:rPr>
        <w:t>ОАО "ОСТРОГОЖСКИЙ ЗАВОД "АГРЕГАТ" - российская компания, существовавшая в городе Острогожск с 12 августа 2002 года по 25 января 2007 года по юридическому адресу РОССИЯ, Острогожск 394055, Карла Маркса Улица, 61. При регистрации компании присвоены ИНН 3619004285, ОГРН 1023601031574. Регистрационный номер в ПФР: 046017000027. Регистрационный номер в ФСС: 361900028136191.</w:t>
      </w:r>
    </w:p>
    <w:sectPr w:rsidR="000E6143" w:rsidRPr="00A710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ar(--font-regular)">
    <w:altName w:val="Times New Roman"/>
    <w:panose1 w:val="00000000000000000000"/>
    <w:charset w:val="00"/>
    <w:family w:val="roman"/>
    <w:notTrueType/>
    <w:pitch w:val="default"/>
  </w:font>
  <w:font w:name="pt_sans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E7169"/>
    <w:multiLevelType w:val="multilevel"/>
    <w:tmpl w:val="4F389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DC9"/>
    <w:rsid w:val="0002090B"/>
    <w:rsid w:val="0009482D"/>
    <w:rsid w:val="000E6143"/>
    <w:rsid w:val="001535C3"/>
    <w:rsid w:val="001C2DC2"/>
    <w:rsid w:val="001C79A8"/>
    <w:rsid w:val="00213749"/>
    <w:rsid w:val="00245727"/>
    <w:rsid w:val="00362F5D"/>
    <w:rsid w:val="00383A92"/>
    <w:rsid w:val="003B1B9E"/>
    <w:rsid w:val="004152FD"/>
    <w:rsid w:val="00415D01"/>
    <w:rsid w:val="00436DF9"/>
    <w:rsid w:val="00480B13"/>
    <w:rsid w:val="00485368"/>
    <w:rsid w:val="004B4252"/>
    <w:rsid w:val="004D0CEB"/>
    <w:rsid w:val="004F43AF"/>
    <w:rsid w:val="00516F40"/>
    <w:rsid w:val="00533201"/>
    <w:rsid w:val="005D70BE"/>
    <w:rsid w:val="006059E2"/>
    <w:rsid w:val="00611734"/>
    <w:rsid w:val="006476AD"/>
    <w:rsid w:val="00685097"/>
    <w:rsid w:val="006A1183"/>
    <w:rsid w:val="006C52CC"/>
    <w:rsid w:val="007C395C"/>
    <w:rsid w:val="007F7BD2"/>
    <w:rsid w:val="00804366"/>
    <w:rsid w:val="0083110E"/>
    <w:rsid w:val="00856E57"/>
    <w:rsid w:val="00893712"/>
    <w:rsid w:val="008B0812"/>
    <w:rsid w:val="008C1524"/>
    <w:rsid w:val="008D6C1A"/>
    <w:rsid w:val="00901899"/>
    <w:rsid w:val="00951813"/>
    <w:rsid w:val="00952F4E"/>
    <w:rsid w:val="009B200B"/>
    <w:rsid w:val="009B5E79"/>
    <w:rsid w:val="009C1A0D"/>
    <w:rsid w:val="009E636E"/>
    <w:rsid w:val="00A20E68"/>
    <w:rsid w:val="00A31C29"/>
    <w:rsid w:val="00A32632"/>
    <w:rsid w:val="00A71056"/>
    <w:rsid w:val="00A765D9"/>
    <w:rsid w:val="00B02F9A"/>
    <w:rsid w:val="00B06462"/>
    <w:rsid w:val="00B9344D"/>
    <w:rsid w:val="00BC0091"/>
    <w:rsid w:val="00BF08C7"/>
    <w:rsid w:val="00C51C6E"/>
    <w:rsid w:val="00C56622"/>
    <w:rsid w:val="00CA6594"/>
    <w:rsid w:val="00D14A36"/>
    <w:rsid w:val="00D361FC"/>
    <w:rsid w:val="00D62DAC"/>
    <w:rsid w:val="00D91535"/>
    <w:rsid w:val="00E43A7D"/>
    <w:rsid w:val="00E926CC"/>
    <w:rsid w:val="00EA1839"/>
    <w:rsid w:val="00EF6AEC"/>
    <w:rsid w:val="00F31DC9"/>
    <w:rsid w:val="00F37983"/>
    <w:rsid w:val="00F546AC"/>
    <w:rsid w:val="00F766A6"/>
    <w:rsid w:val="00F95620"/>
    <w:rsid w:val="00FA30FC"/>
    <w:rsid w:val="00FF6B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65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65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659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65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910089">
      <w:bodyDiv w:val="1"/>
      <w:marLeft w:val="0"/>
      <w:marRight w:val="0"/>
      <w:marTop w:val="0"/>
      <w:marBottom w:val="0"/>
      <w:divBdr>
        <w:top w:val="none" w:sz="0" w:space="0" w:color="auto"/>
        <w:left w:val="none" w:sz="0" w:space="0" w:color="auto"/>
        <w:bottom w:val="none" w:sz="0" w:space="0" w:color="auto"/>
        <w:right w:val="none" w:sz="0" w:space="0" w:color="auto"/>
      </w:divBdr>
    </w:div>
    <w:div w:id="629212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gregatcutter.agroserve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yandex.ru/clck/jsredir?from=yandex.ru%3Bsearch%2F%3Bweb%3B%3B&amp;text=&amp;etext=1477.a2JlCrbb60IJQfJJQ2gC-Pr__70xyGNeibVIAFXhSJ-rhl7RtPjrhqLHPzoVzOw41r6DW50c3VrfULrYJADC8-PGYJ36yfVgIMDhkZ1mQcA.6882092a378fa701a8620811db2642cd1c042c81&amp;uuid=&amp;state=PEtFfuTeVD5kpHnK9lio9dp88zwjJi-A9wwjDIux7f8Zuv0g6oZ30w,,&amp;&amp;cst=AiuY0DBWFJ5fN_r-AEszk0fWchXql-gg2fHLxlgpRsNJPxzBjPIWb1MhZfQoTlvoAeVAYogJMyiVM3KXO-yerCFNPqZInvERU1dVufvwXiwd_hwLYKu5c4p7GBrT2Uw_QYC_O8DVQf42IWGkQLubbx0EKQRetd_YrJW0sC4GVj0diwjDA9ZrONg71sOcbnd91baK3DVgg4d80_QTsBEP5IhtPHabPEElDCnBMNxHWuW6cL0wfw3TQzyfZnwXtZG6G9Ddis80CYAKqGWKppcfrZB1W3mmJluz1kh5-c3og6nbMfJlfFFZiCzg_-hJaTsuWHAQtst48PKQdsRYhZDrNyWQKlPzf3zSm9OrIFHPP7YoQduymoxb4NH6uUD9SyklNjI8K4cqSHR2jV6ekHJniGwb7yupdO_G2D81ZCFvZA7PnZGioJOlWgvIPu6LcDdzEadALVWjV2WGvqcQtC0-YEmeIGpzXJhVAH97gVY1wO-FDnZJbKJfZm4Y4RTlcZrTNpWArVGYzXZfm5H1wHNj9W6uSps0maOQHkeqBz_4BlIXXS4cmEk-IwV54VOpVYDk&amp;data=UlNrNmk5WktYejR0eWJFYk1Ldmtxa2FYTHZtQzZfZTVOaDhrbG50MkFHelV4NUV0YUNZaG83Z1RoQ2VYbXFjVi1tdC1kdlZneEJkb3JxNXlNYmphQVA2M1VhTU4tWXlYLVRLbzZTWEFQZTdxbnJDZjE0V0Mwdyws&amp;sign=4dc145f52d608a232f60b1eb6eb1a264&amp;keyno=0&amp;b64e=2&amp;ref=orjY4mGPRjk5boDnW0uvlrrd71vZw9kpVBUyA8nmgRG9tgFNsHZ_hXvsW9TXvkVU2dAC-b_8bvNQW37cB2ufHl1xblvAs1BVBWEcZGPAFA6UmmUluXzIVlKcrMEOubULN-UPiP60mJR7x0C8gJSCSWtaRXwNsPFSUCnGY6aTKP3b0tp0zq3ESEEoIc0oMnokcNi3oVol4ZZVIVa65pITripCqv0VVcitZR7otJ4APwe8QqwWfTHA-Q,,&amp;l10n=ru&amp;cts=1499679393900&amp;mc=5.44326990690760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835</Words>
  <Characters>4762</Characters>
  <Application>Microsoft Office Word</Application>
  <DocSecurity>0</DocSecurity>
  <Lines>39</Lines>
  <Paragraphs>11</Paragraphs>
  <ScaleCrop>false</ScaleCrop>
  <Company>SPecialiST RePack</Company>
  <LinksUpToDate>false</LinksUpToDate>
  <CharactersWithSpaces>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Skorikov-pc</dc:creator>
  <cp:lastModifiedBy>Skorikov-pc</cp:lastModifiedBy>
  <cp:revision>7</cp:revision>
  <dcterms:created xsi:type="dcterms:W3CDTF">2017-07-04T23:13:00Z</dcterms:created>
  <dcterms:modified xsi:type="dcterms:W3CDTF">2017-07-10T13:40:00Z</dcterms:modified>
</cp:coreProperties>
</file>