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B42" w:rsidRDefault="001A58E8">
      <w:r>
        <w:t xml:space="preserve">                                                Структура книги «Регуляторы».</w:t>
      </w:r>
    </w:p>
    <w:p w:rsidR="001A58E8" w:rsidRDefault="001A58E8">
      <w:r>
        <w:t xml:space="preserve">                                                           Оглавление.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От автора .......................................................................................................................................................................................3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Введение ........................................................................................................................................................................................5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Глава 1.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Системы автоматического регулирования и регуляторы,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proofErr w:type="gramStart"/>
      <w:r>
        <w:rPr>
          <w:rFonts w:ascii="JournalC-Bold" w:hAnsi="JournalC-Bold" w:cs="JournalC-Bold"/>
          <w:b/>
          <w:bCs/>
          <w:sz w:val="17"/>
          <w:szCs w:val="17"/>
        </w:rPr>
        <w:t>работающие без использования постороннего</w:t>
      </w:r>
      <w:proofErr w:type="gramEnd"/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источника энергии </w:t>
      </w:r>
      <w:r>
        <w:rPr>
          <w:rFonts w:ascii="JournalC" w:hAnsi="JournalC" w:cs="JournalC"/>
          <w:sz w:val="17"/>
          <w:szCs w:val="17"/>
        </w:rPr>
        <w:t>.....................................................................................................................................................9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 Общие понятия .....................................................................................................................................................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</w:t>
      </w:r>
      <w:r>
        <w:rPr>
          <w:rFonts w:ascii="JournalC" w:hAnsi="JournalC" w:cs="JournalC"/>
          <w:sz w:val="17"/>
          <w:szCs w:val="17"/>
        </w:rPr>
        <w:t>9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1.1.1. Принципиальные схемы САР 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</w:t>
      </w:r>
      <w:r>
        <w:rPr>
          <w:rFonts w:ascii="JournalC" w:hAnsi="JournalC" w:cs="JournalC"/>
          <w:sz w:val="17"/>
          <w:szCs w:val="17"/>
        </w:rPr>
        <w:t>12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1.1.2. Законы регулирования и регуляторы 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</w:t>
      </w:r>
      <w:r>
        <w:rPr>
          <w:rFonts w:ascii="JournalC" w:hAnsi="JournalC" w:cs="JournalC"/>
          <w:sz w:val="17"/>
          <w:szCs w:val="17"/>
        </w:rPr>
        <w:t>15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1.1.2.1. Позиционные (релейные) регуляторы 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</w:t>
      </w:r>
      <w:r>
        <w:rPr>
          <w:rFonts w:ascii="JournalC" w:hAnsi="JournalC" w:cs="JournalC"/>
          <w:sz w:val="17"/>
          <w:szCs w:val="17"/>
        </w:rPr>
        <w:t>16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1.1.2.2. Пропорциональные (статические) регуляторы 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</w:t>
      </w:r>
      <w:r>
        <w:rPr>
          <w:rFonts w:ascii="JournalC" w:hAnsi="JournalC" w:cs="JournalC"/>
          <w:sz w:val="17"/>
          <w:szCs w:val="17"/>
        </w:rPr>
        <w:t>18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1.1.2.3. Интегральные регуляторы 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</w:t>
      </w:r>
      <w:r>
        <w:rPr>
          <w:rFonts w:ascii="JournalC" w:hAnsi="JournalC" w:cs="JournalC"/>
          <w:sz w:val="17"/>
          <w:szCs w:val="17"/>
        </w:rPr>
        <w:t>.21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1.1.2.4. Пропорционально-интегральные регуляторы 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</w:t>
      </w:r>
      <w:r>
        <w:rPr>
          <w:rFonts w:ascii="JournalC" w:hAnsi="JournalC" w:cs="JournalC"/>
          <w:sz w:val="17"/>
          <w:szCs w:val="17"/>
        </w:rPr>
        <w:t>.24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1.1.2.5. Пропорционально-дифференциальные регуляторы 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....................................</w:t>
      </w:r>
      <w:r>
        <w:rPr>
          <w:rFonts w:ascii="JournalC" w:hAnsi="JournalC" w:cs="JournalC"/>
          <w:sz w:val="17"/>
          <w:szCs w:val="17"/>
        </w:rPr>
        <w:t>.28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1.1.2.6. </w:t>
      </w:r>
      <w:proofErr w:type="spellStart"/>
      <w:r>
        <w:rPr>
          <w:rFonts w:ascii="JournalC" w:hAnsi="JournalC" w:cs="JournalC"/>
          <w:sz w:val="17"/>
          <w:szCs w:val="17"/>
        </w:rPr>
        <w:t>Пропорционально-интегрально-дифференциальные</w:t>
      </w:r>
      <w:proofErr w:type="spellEnd"/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регуляторы ..................................................................................................................................................................30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1.2. Классификация регуляторов 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</w:t>
      </w:r>
      <w:r>
        <w:rPr>
          <w:rFonts w:ascii="JournalC" w:hAnsi="JournalC" w:cs="JournalC"/>
          <w:sz w:val="17"/>
          <w:szCs w:val="17"/>
        </w:rPr>
        <w:t>31</w:t>
      </w:r>
    </w:p>
    <w:p w:rsidR="001A58E8" w:rsidRDefault="001A58E8" w:rsidP="001A58E8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1.2.1. Общие понятия ..................................................................................................................................................31</w:t>
      </w:r>
    </w:p>
    <w:p w:rsidR="001A58E8" w:rsidRDefault="001A58E8" w:rsidP="001A58E8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1.2.2. Схема классификации..................................................................................................................................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</w:t>
      </w:r>
      <w:r>
        <w:rPr>
          <w:rFonts w:ascii="JournalC" w:hAnsi="JournalC" w:cs="JournalC"/>
          <w:sz w:val="17"/>
          <w:szCs w:val="17"/>
        </w:rPr>
        <w:t>32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1.3. Монтажные и эксплуатационные требования к регуляторам 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</w:t>
      </w:r>
      <w:r>
        <w:rPr>
          <w:rFonts w:ascii="JournalC" w:hAnsi="JournalC" w:cs="JournalC"/>
          <w:sz w:val="17"/>
          <w:szCs w:val="17"/>
        </w:rPr>
        <w:t>34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1.4. Основные характеристики регуляторов 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</w:t>
      </w:r>
      <w:r>
        <w:rPr>
          <w:rFonts w:ascii="JournalC" w:hAnsi="JournalC" w:cs="JournalC"/>
          <w:sz w:val="17"/>
          <w:szCs w:val="17"/>
        </w:rPr>
        <w:t>43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1.5. О прикладных исследованиях 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</w:t>
      </w:r>
      <w:r>
        <w:rPr>
          <w:rFonts w:ascii="JournalC" w:hAnsi="JournalC" w:cs="JournalC"/>
          <w:sz w:val="17"/>
          <w:szCs w:val="17"/>
        </w:rPr>
        <w:t>52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Глава 2.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Конструирование регуляторов </w:t>
      </w:r>
      <w:r>
        <w:rPr>
          <w:rFonts w:ascii="JournalC" w:hAnsi="JournalC" w:cs="JournalC"/>
          <w:sz w:val="17"/>
          <w:szCs w:val="17"/>
        </w:rPr>
        <w:t>..............................................................................................................................54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2.1. Общие положения ...............................................................................................................................................54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2.2. Технические требования и этапы конструирования 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</w:t>
      </w:r>
      <w:r>
        <w:rPr>
          <w:rFonts w:ascii="JournalC" w:hAnsi="JournalC" w:cs="JournalC"/>
          <w:sz w:val="17"/>
          <w:szCs w:val="17"/>
        </w:rPr>
        <w:t>55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2.3. Конструкционные материалы 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</w:t>
      </w:r>
      <w:r>
        <w:rPr>
          <w:rFonts w:ascii="JournalC" w:hAnsi="JournalC" w:cs="JournalC"/>
          <w:sz w:val="17"/>
          <w:szCs w:val="17"/>
        </w:rPr>
        <w:t>57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 Расчёты регуляторов ...........................................................................................................................................59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 Гидравлические расчёты 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</w:t>
      </w:r>
      <w:r>
        <w:rPr>
          <w:rFonts w:ascii="JournalC" w:hAnsi="JournalC" w:cs="JournalC"/>
          <w:sz w:val="17"/>
          <w:szCs w:val="17"/>
        </w:rPr>
        <w:t>59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2.4.1.1. Гидравлические расчёты для несжимаемых сред 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</w:t>
      </w:r>
      <w:r>
        <w:rPr>
          <w:rFonts w:ascii="JournalC" w:hAnsi="JournalC" w:cs="JournalC"/>
          <w:sz w:val="17"/>
          <w:szCs w:val="17"/>
        </w:rPr>
        <w:t>.60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2.4.1.2. Гидравлические расчёты для сжимаемых сред 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</w:t>
      </w:r>
      <w:r>
        <w:rPr>
          <w:rFonts w:ascii="JournalC" w:hAnsi="JournalC" w:cs="JournalC"/>
          <w:sz w:val="17"/>
          <w:szCs w:val="17"/>
        </w:rPr>
        <w:t>.63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2.4.1.3. Гидравлические расчёты для сред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жидкость-газ (пар) ..................................................................................................................................................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</w:t>
      </w:r>
      <w:r>
        <w:rPr>
          <w:rFonts w:ascii="JournalC" w:hAnsi="JournalC" w:cs="JournalC"/>
          <w:sz w:val="17"/>
          <w:szCs w:val="17"/>
        </w:rPr>
        <w:t>65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2.4.1.4. Гидравлические расчёты для сред с твёрдыми включениями 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..........................................</w:t>
      </w:r>
      <w:r>
        <w:rPr>
          <w:rFonts w:ascii="JournalC" w:hAnsi="JournalC" w:cs="JournalC"/>
          <w:sz w:val="17"/>
          <w:szCs w:val="17"/>
        </w:rPr>
        <w:t>65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2.4.1.5. Гидравлический расчёт и условия кавитации 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</w:t>
      </w:r>
      <w:r>
        <w:rPr>
          <w:rFonts w:ascii="JournalC" w:hAnsi="JournalC" w:cs="JournalC"/>
          <w:sz w:val="17"/>
          <w:szCs w:val="17"/>
        </w:rPr>
        <w:t>.67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2.4.1.6. Гидравлический расчёт и условия критического истечения 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..........................................</w:t>
      </w:r>
      <w:r>
        <w:rPr>
          <w:rFonts w:ascii="JournalC" w:hAnsi="JournalC" w:cs="JournalC"/>
          <w:sz w:val="17"/>
          <w:szCs w:val="17"/>
        </w:rPr>
        <w:t>70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2.4.2. Силовые и прочностные расчёты 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</w:t>
      </w:r>
      <w:r>
        <w:rPr>
          <w:rFonts w:ascii="JournalC" w:hAnsi="JournalC" w:cs="JournalC"/>
          <w:sz w:val="17"/>
          <w:szCs w:val="17"/>
        </w:rPr>
        <w:t>.73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2.4.2.1. Силовой расчёт ..........................................................................................................................................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</w:t>
      </w:r>
      <w:r>
        <w:rPr>
          <w:rFonts w:ascii="JournalC" w:hAnsi="JournalC" w:cs="JournalC"/>
          <w:sz w:val="17"/>
          <w:szCs w:val="17"/>
        </w:rPr>
        <w:t>75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2.4.2.2. О прочностных расчётах 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</w:t>
      </w:r>
      <w:r>
        <w:rPr>
          <w:rFonts w:ascii="JournalC" w:hAnsi="JournalC" w:cs="JournalC"/>
          <w:sz w:val="17"/>
          <w:szCs w:val="17"/>
        </w:rPr>
        <w:t>86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2.4.3. Виброакустические расчёты 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</w:t>
      </w:r>
      <w:r>
        <w:rPr>
          <w:rFonts w:ascii="JournalC" w:hAnsi="JournalC" w:cs="JournalC"/>
          <w:sz w:val="17"/>
          <w:szCs w:val="17"/>
        </w:rPr>
        <w:t>88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2.4.4. Расчёты статических и динамических характеристик 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....................................</w:t>
      </w:r>
      <w:r>
        <w:rPr>
          <w:rFonts w:ascii="JournalC" w:hAnsi="JournalC" w:cs="JournalC"/>
          <w:sz w:val="17"/>
          <w:szCs w:val="17"/>
        </w:rPr>
        <w:t>89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2.4.4.1. Расчёты статических характеристик 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</w:t>
      </w:r>
      <w:r>
        <w:rPr>
          <w:rFonts w:ascii="JournalC" w:hAnsi="JournalC" w:cs="JournalC"/>
          <w:sz w:val="17"/>
          <w:szCs w:val="17"/>
        </w:rPr>
        <w:t>89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2.4.4.2. Расчёты динамических характеристик 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</w:t>
      </w:r>
      <w:r>
        <w:rPr>
          <w:rFonts w:ascii="JournalC" w:hAnsi="JournalC" w:cs="JournalC"/>
          <w:sz w:val="17"/>
          <w:szCs w:val="17"/>
        </w:rPr>
        <w:t>90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2.4.5. Расчёты надёжности ...................................................................................................................................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</w:t>
      </w:r>
      <w:r>
        <w:rPr>
          <w:rFonts w:ascii="JournalC" w:hAnsi="JournalC" w:cs="JournalC"/>
          <w:sz w:val="17"/>
          <w:szCs w:val="17"/>
        </w:rPr>
        <w:t>100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2.4.5.1. Общие понятия .......................................................................................................................................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</w:t>
      </w:r>
      <w:r>
        <w:rPr>
          <w:rFonts w:ascii="JournalC" w:hAnsi="JournalC" w:cs="JournalC"/>
          <w:sz w:val="17"/>
          <w:szCs w:val="17"/>
        </w:rPr>
        <w:t>100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2.4.5.2. Показатели надёжности 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</w:t>
      </w:r>
      <w:r>
        <w:rPr>
          <w:rFonts w:ascii="JournalC" w:hAnsi="JournalC" w:cs="JournalC"/>
          <w:sz w:val="17"/>
          <w:szCs w:val="17"/>
        </w:rPr>
        <w:t>100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2.4.6. Тепловые расчёты.........................................................................................................................................104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2.4.6.1. Цель расчётов ..........................................................................................................................................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</w:t>
      </w:r>
      <w:r>
        <w:rPr>
          <w:rFonts w:ascii="JournalC" w:hAnsi="JournalC" w:cs="JournalC"/>
          <w:sz w:val="17"/>
          <w:szCs w:val="17"/>
        </w:rPr>
        <w:t>104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2.4.6.2. О методиках расчёта температурных полей 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</w:t>
      </w:r>
      <w:r>
        <w:rPr>
          <w:rFonts w:ascii="JournalC" w:hAnsi="JournalC" w:cs="JournalC"/>
          <w:sz w:val="17"/>
          <w:szCs w:val="17"/>
        </w:rPr>
        <w:t>104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2.4.6.3. О влиянии температур на работоспособность регулятора 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.......................................</w:t>
      </w:r>
      <w:r>
        <w:rPr>
          <w:rFonts w:ascii="JournalC" w:hAnsi="JournalC" w:cs="JournalC"/>
          <w:sz w:val="17"/>
          <w:szCs w:val="17"/>
        </w:rPr>
        <w:t>108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2.4.6.4. О температурных изменениях при </w:t>
      </w:r>
      <w:proofErr w:type="spellStart"/>
      <w:r>
        <w:rPr>
          <w:rFonts w:ascii="JournalC" w:hAnsi="JournalC" w:cs="JournalC"/>
          <w:sz w:val="17"/>
          <w:szCs w:val="17"/>
        </w:rPr>
        <w:t>дросселировании</w:t>
      </w:r>
      <w:proofErr w:type="spellEnd"/>
      <w:r>
        <w:rPr>
          <w:rFonts w:ascii="JournalC" w:hAnsi="JournalC" w:cs="JournalC"/>
          <w:sz w:val="17"/>
          <w:szCs w:val="17"/>
        </w:rPr>
        <w:t xml:space="preserve"> 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....................................</w:t>
      </w:r>
      <w:r>
        <w:rPr>
          <w:rFonts w:ascii="JournalC" w:hAnsi="JournalC" w:cs="JournalC"/>
          <w:sz w:val="17"/>
          <w:szCs w:val="17"/>
        </w:rPr>
        <w:t>110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 Конструирование основных узлов и деталей ................................................................................</w:t>
      </w:r>
      <w:r w:rsidR="001D44CD">
        <w:rPr>
          <w:rFonts w:ascii="JournalC" w:hAnsi="JournalC" w:cs="JournalC"/>
          <w:sz w:val="17"/>
          <w:szCs w:val="17"/>
        </w:rPr>
        <w:t>.................</w:t>
      </w:r>
      <w:r>
        <w:rPr>
          <w:rFonts w:ascii="JournalC" w:hAnsi="JournalC" w:cs="JournalC"/>
          <w:sz w:val="17"/>
          <w:szCs w:val="17"/>
        </w:rPr>
        <w:t>111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2.5.1. Общие положения .........................................................................................................................................111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2.5.2. О конструировании корпуса ...............................................................................................................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</w:t>
      </w:r>
      <w:r>
        <w:rPr>
          <w:rFonts w:ascii="JournalC" w:hAnsi="JournalC" w:cs="JournalC"/>
          <w:sz w:val="17"/>
          <w:szCs w:val="17"/>
        </w:rPr>
        <w:t>.112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2.5.3. Конструирование узла </w:t>
      </w:r>
      <w:proofErr w:type="spellStart"/>
      <w:r>
        <w:rPr>
          <w:rFonts w:ascii="JournalC" w:hAnsi="JournalC" w:cs="JournalC"/>
          <w:sz w:val="17"/>
          <w:szCs w:val="17"/>
        </w:rPr>
        <w:t>дросселирования</w:t>
      </w:r>
      <w:proofErr w:type="spellEnd"/>
      <w:r>
        <w:rPr>
          <w:rFonts w:ascii="JournalC" w:hAnsi="JournalC" w:cs="JournalC"/>
          <w:sz w:val="17"/>
          <w:szCs w:val="17"/>
        </w:rPr>
        <w:t xml:space="preserve"> 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</w:t>
      </w:r>
      <w:r>
        <w:rPr>
          <w:rFonts w:ascii="JournalC" w:hAnsi="JournalC" w:cs="JournalC"/>
          <w:sz w:val="17"/>
          <w:szCs w:val="17"/>
        </w:rPr>
        <w:t>113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2.5.4. Конструирование узла </w:t>
      </w:r>
      <w:proofErr w:type="spellStart"/>
      <w:r>
        <w:rPr>
          <w:rFonts w:ascii="JournalC" w:hAnsi="JournalC" w:cs="JournalC"/>
          <w:sz w:val="17"/>
          <w:szCs w:val="17"/>
        </w:rPr>
        <w:t>задатчика</w:t>
      </w:r>
      <w:proofErr w:type="spellEnd"/>
      <w:r>
        <w:rPr>
          <w:rFonts w:ascii="JournalC" w:hAnsi="JournalC" w:cs="JournalC"/>
          <w:sz w:val="17"/>
          <w:szCs w:val="17"/>
        </w:rPr>
        <w:t xml:space="preserve"> .................................................................................................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</w:t>
      </w:r>
      <w:r>
        <w:rPr>
          <w:rFonts w:ascii="JournalC" w:hAnsi="JournalC" w:cs="JournalC"/>
          <w:sz w:val="17"/>
          <w:szCs w:val="17"/>
        </w:rPr>
        <w:t>.116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2.5.4.1. Конструирование узла </w:t>
      </w:r>
      <w:proofErr w:type="spellStart"/>
      <w:r>
        <w:rPr>
          <w:rFonts w:ascii="JournalC" w:hAnsi="JournalC" w:cs="JournalC"/>
          <w:sz w:val="17"/>
          <w:szCs w:val="17"/>
        </w:rPr>
        <w:t>задатчика</w:t>
      </w:r>
      <w:proofErr w:type="spellEnd"/>
      <w:r>
        <w:rPr>
          <w:rFonts w:ascii="JournalC" w:hAnsi="JournalC" w:cs="JournalC"/>
          <w:sz w:val="17"/>
          <w:szCs w:val="17"/>
        </w:rPr>
        <w:t xml:space="preserve"> с металлической пружиной 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..............................................</w:t>
      </w:r>
      <w:r>
        <w:rPr>
          <w:rFonts w:ascii="JournalC" w:hAnsi="JournalC" w:cs="JournalC"/>
          <w:sz w:val="17"/>
          <w:szCs w:val="17"/>
        </w:rPr>
        <w:t>116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2.5.4.1.1. Конструирование пружины 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</w:t>
      </w:r>
      <w:r>
        <w:rPr>
          <w:rFonts w:ascii="JournalC" w:hAnsi="JournalC" w:cs="JournalC"/>
          <w:sz w:val="17"/>
          <w:szCs w:val="17"/>
        </w:rPr>
        <w:t>117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2.5.4.1.2. Конструирование крышки ..................................................................................................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</w:t>
      </w:r>
      <w:r>
        <w:rPr>
          <w:rFonts w:ascii="JournalC" w:hAnsi="JournalC" w:cs="JournalC"/>
          <w:sz w:val="17"/>
          <w:szCs w:val="17"/>
        </w:rPr>
        <w:t>118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2.5.4.1.3. Конструирование опор пружины 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</w:t>
      </w:r>
      <w:r>
        <w:rPr>
          <w:rFonts w:ascii="JournalC" w:hAnsi="JournalC" w:cs="JournalC"/>
          <w:sz w:val="17"/>
          <w:szCs w:val="17"/>
        </w:rPr>
        <w:t>122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2.5.4.1.4. Конструирование регулировочного винта 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</w:t>
      </w:r>
      <w:r>
        <w:rPr>
          <w:rFonts w:ascii="JournalC" w:hAnsi="JournalC" w:cs="JournalC"/>
          <w:sz w:val="17"/>
          <w:szCs w:val="17"/>
        </w:rPr>
        <w:t>122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2.5.4.2. Конструирование узла </w:t>
      </w:r>
      <w:proofErr w:type="spellStart"/>
      <w:r>
        <w:rPr>
          <w:rFonts w:ascii="JournalC" w:hAnsi="JournalC" w:cs="JournalC"/>
          <w:sz w:val="17"/>
          <w:szCs w:val="17"/>
        </w:rPr>
        <w:t>задатчика</w:t>
      </w:r>
      <w:proofErr w:type="spellEnd"/>
      <w:r>
        <w:rPr>
          <w:rFonts w:ascii="JournalC" w:hAnsi="JournalC" w:cs="JournalC"/>
          <w:sz w:val="17"/>
          <w:szCs w:val="17"/>
        </w:rPr>
        <w:t xml:space="preserve"> с газовой пружиной 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.......................................</w:t>
      </w:r>
      <w:r>
        <w:rPr>
          <w:rFonts w:ascii="JournalC" w:hAnsi="JournalC" w:cs="JournalC"/>
          <w:sz w:val="17"/>
          <w:szCs w:val="17"/>
        </w:rPr>
        <w:t>123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2.5.4.3. Конструирование узла </w:t>
      </w:r>
      <w:proofErr w:type="spellStart"/>
      <w:r>
        <w:rPr>
          <w:rFonts w:ascii="JournalC" w:hAnsi="JournalC" w:cs="JournalC"/>
          <w:sz w:val="17"/>
          <w:szCs w:val="17"/>
        </w:rPr>
        <w:t>задатчика</w:t>
      </w:r>
      <w:proofErr w:type="spellEnd"/>
      <w:r>
        <w:rPr>
          <w:rFonts w:ascii="JournalC" w:hAnsi="JournalC" w:cs="JournalC"/>
          <w:sz w:val="17"/>
          <w:szCs w:val="17"/>
        </w:rPr>
        <w:t xml:space="preserve"> с жидкостной пружиной 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............................................</w:t>
      </w:r>
      <w:r>
        <w:rPr>
          <w:rFonts w:ascii="JournalC" w:hAnsi="JournalC" w:cs="JournalC"/>
          <w:sz w:val="17"/>
          <w:szCs w:val="17"/>
        </w:rPr>
        <w:t>126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lastRenderedPageBreak/>
        <w:t>2.5.5. Конструирование узла чувствительного элемента 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</w:t>
      </w:r>
      <w:r>
        <w:rPr>
          <w:rFonts w:ascii="JournalC" w:hAnsi="JournalC" w:cs="JournalC"/>
          <w:sz w:val="17"/>
          <w:szCs w:val="17"/>
        </w:rPr>
        <w:t>129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2.5.5.1. Общие положения ................................................................................................................................129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2.5.5.2. Мембранный чувствительный элемент 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</w:t>
      </w:r>
      <w:r>
        <w:rPr>
          <w:rFonts w:ascii="JournalC" w:hAnsi="JournalC" w:cs="JournalC"/>
          <w:sz w:val="17"/>
          <w:szCs w:val="17"/>
        </w:rPr>
        <w:t>131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2.5.5.3. </w:t>
      </w:r>
      <w:proofErr w:type="spellStart"/>
      <w:r>
        <w:rPr>
          <w:rFonts w:ascii="JournalC" w:hAnsi="JournalC" w:cs="JournalC"/>
          <w:sz w:val="17"/>
          <w:szCs w:val="17"/>
        </w:rPr>
        <w:t>Сильфонный</w:t>
      </w:r>
      <w:proofErr w:type="spellEnd"/>
      <w:r>
        <w:rPr>
          <w:rFonts w:ascii="JournalC" w:hAnsi="JournalC" w:cs="JournalC"/>
          <w:sz w:val="17"/>
          <w:szCs w:val="17"/>
        </w:rPr>
        <w:t xml:space="preserve"> чувствительный элемент 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</w:t>
      </w:r>
      <w:r>
        <w:rPr>
          <w:rFonts w:ascii="JournalC" w:hAnsi="JournalC" w:cs="JournalC"/>
          <w:sz w:val="17"/>
          <w:szCs w:val="17"/>
        </w:rPr>
        <w:t>.133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2.5.5.4. Поршневой чувствительный элемент 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</w:t>
      </w:r>
      <w:r>
        <w:rPr>
          <w:rFonts w:ascii="JournalC" w:hAnsi="JournalC" w:cs="JournalC"/>
          <w:sz w:val="17"/>
          <w:szCs w:val="17"/>
        </w:rPr>
        <w:t>.136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2.5.6. Конструирование узлов уплотнений 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</w:t>
      </w:r>
      <w:r>
        <w:rPr>
          <w:rFonts w:ascii="JournalC" w:hAnsi="JournalC" w:cs="JournalC"/>
          <w:sz w:val="17"/>
          <w:szCs w:val="17"/>
        </w:rPr>
        <w:t xml:space="preserve"> 137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2.5.6.1. Уплотнение неподвижных соединений 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</w:t>
      </w:r>
      <w:r>
        <w:rPr>
          <w:rFonts w:ascii="JournalC" w:hAnsi="JournalC" w:cs="JournalC"/>
          <w:sz w:val="17"/>
          <w:szCs w:val="17"/>
        </w:rPr>
        <w:t>137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2.5.6.1.1. Уплотнение «корпус-крышка» 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</w:t>
      </w:r>
      <w:r>
        <w:rPr>
          <w:rFonts w:ascii="JournalC" w:hAnsi="JournalC" w:cs="JournalC"/>
          <w:sz w:val="17"/>
          <w:szCs w:val="17"/>
        </w:rPr>
        <w:t>137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2.5.6.1.2. Неподвижные уплотнения чувствительного элемента 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.......................................</w:t>
      </w:r>
      <w:r>
        <w:rPr>
          <w:rFonts w:ascii="JournalC" w:hAnsi="JournalC" w:cs="JournalC"/>
          <w:sz w:val="17"/>
          <w:szCs w:val="17"/>
        </w:rPr>
        <w:t>142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2.5.6.2. Уплотнение подвижных соединений 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</w:t>
      </w:r>
      <w:r>
        <w:rPr>
          <w:rFonts w:ascii="JournalC" w:hAnsi="JournalC" w:cs="JournalC"/>
          <w:sz w:val="17"/>
          <w:szCs w:val="17"/>
        </w:rPr>
        <w:t>142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2.5.6.3. Уплотнение в затворах ...................................................................................................................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</w:t>
      </w:r>
      <w:r>
        <w:rPr>
          <w:rFonts w:ascii="JournalC" w:hAnsi="JournalC" w:cs="JournalC"/>
          <w:sz w:val="17"/>
          <w:szCs w:val="17"/>
        </w:rPr>
        <w:t xml:space="preserve"> 142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 Конструирование полостей и каналов регуляторов 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</w:t>
      </w:r>
      <w:r>
        <w:rPr>
          <w:rFonts w:ascii="JournalC" w:hAnsi="JournalC" w:cs="JournalC"/>
          <w:sz w:val="17"/>
          <w:szCs w:val="17"/>
        </w:rPr>
        <w:t>143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2.5.7.1. Общие положения ................................................................................................................................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</w:t>
      </w:r>
      <w:r>
        <w:rPr>
          <w:rFonts w:ascii="JournalC" w:hAnsi="JournalC" w:cs="JournalC"/>
          <w:sz w:val="17"/>
          <w:szCs w:val="17"/>
        </w:rPr>
        <w:t>143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2.5.7.2. Конструирование входной полости 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</w:t>
      </w:r>
      <w:r>
        <w:rPr>
          <w:rFonts w:ascii="JournalC" w:hAnsi="JournalC" w:cs="JournalC"/>
          <w:sz w:val="17"/>
          <w:szCs w:val="17"/>
        </w:rPr>
        <w:t>143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2.5.7.3. Конструирование выходной полости 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</w:t>
      </w:r>
      <w:r>
        <w:rPr>
          <w:rFonts w:ascii="JournalC" w:hAnsi="JournalC" w:cs="JournalC"/>
          <w:sz w:val="17"/>
          <w:szCs w:val="17"/>
        </w:rPr>
        <w:t>144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2.5.7.4. Конструирование камеры чувствительного элемента 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</w:t>
      </w:r>
      <w:r>
        <w:rPr>
          <w:rFonts w:ascii="JournalC" w:hAnsi="JournalC" w:cs="JournalC"/>
          <w:sz w:val="17"/>
          <w:szCs w:val="17"/>
        </w:rPr>
        <w:t>145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2.5.7.5. Конструирование полости крышки (камеры </w:t>
      </w:r>
      <w:proofErr w:type="spellStart"/>
      <w:r>
        <w:rPr>
          <w:rFonts w:ascii="JournalC" w:hAnsi="JournalC" w:cs="JournalC"/>
          <w:sz w:val="17"/>
          <w:szCs w:val="17"/>
        </w:rPr>
        <w:t>задатчика</w:t>
      </w:r>
      <w:proofErr w:type="spellEnd"/>
      <w:r>
        <w:rPr>
          <w:rFonts w:ascii="JournalC" w:hAnsi="JournalC" w:cs="JournalC"/>
          <w:sz w:val="17"/>
          <w:szCs w:val="17"/>
        </w:rPr>
        <w:t>) ..................................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..................................</w:t>
      </w:r>
      <w:r>
        <w:rPr>
          <w:rFonts w:ascii="JournalC" w:hAnsi="JournalC" w:cs="JournalC"/>
          <w:sz w:val="17"/>
          <w:szCs w:val="17"/>
        </w:rPr>
        <w:t>146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2.5.7.6. Конструирование каналов и импульсных трубопроводов ...............................</w:t>
      </w:r>
      <w:r w:rsidR="00EF17C3">
        <w:rPr>
          <w:rFonts w:ascii="JournalC" w:hAnsi="JournalC" w:cs="JournalC"/>
          <w:sz w:val="17"/>
          <w:szCs w:val="17"/>
        </w:rPr>
        <w:t>..................................</w:t>
      </w:r>
      <w:r>
        <w:rPr>
          <w:rFonts w:ascii="JournalC" w:hAnsi="JournalC" w:cs="JournalC"/>
          <w:sz w:val="17"/>
          <w:szCs w:val="17"/>
        </w:rPr>
        <w:t>146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2.5.7.6.1. Общие положения ......................................................................................................................</w:t>
      </w:r>
      <w:r w:rsidR="00EF17C3">
        <w:rPr>
          <w:rFonts w:ascii="JournalC" w:hAnsi="JournalC" w:cs="JournalC"/>
          <w:sz w:val="17"/>
          <w:szCs w:val="17"/>
        </w:rPr>
        <w:t>.......</w:t>
      </w:r>
      <w:r>
        <w:rPr>
          <w:rFonts w:ascii="JournalC" w:hAnsi="JournalC" w:cs="JournalC"/>
          <w:sz w:val="17"/>
          <w:szCs w:val="17"/>
        </w:rPr>
        <w:t>146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2.5.7.6.2. Каналы и импульсные трубопроводы обратных связей 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.......................................</w:t>
      </w:r>
      <w:r>
        <w:rPr>
          <w:rFonts w:ascii="JournalC" w:hAnsi="JournalC" w:cs="JournalC"/>
          <w:sz w:val="17"/>
          <w:szCs w:val="17"/>
        </w:rPr>
        <w:t>146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2.5.7.6.3. Другие каналы регуляторов 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</w:t>
      </w:r>
      <w:r>
        <w:rPr>
          <w:rFonts w:ascii="JournalC" w:hAnsi="JournalC" w:cs="JournalC"/>
          <w:sz w:val="17"/>
          <w:szCs w:val="17"/>
        </w:rPr>
        <w:t>148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 Особенности расчётов и конструирования регуляторов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с усилителями 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...............................</w:t>
      </w:r>
      <w:r>
        <w:rPr>
          <w:rFonts w:ascii="JournalC" w:hAnsi="JournalC" w:cs="JournalC"/>
          <w:sz w:val="17"/>
          <w:szCs w:val="17"/>
        </w:rPr>
        <w:t>149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2.5.8.1. Общие положения ................................................................................................................................149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2.5.8.2. Расчёты регуляторов с усилителями 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</w:t>
      </w:r>
      <w:r>
        <w:rPr>
          <w:rFonts w:ascii="JournalC" w:hAnsi="JournalC" w:cs="JournalC"/>
          <w:sz w:val="17"/>
          <w:szCs w:val="17"/>
        </w:rPr>
        <w:t>149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2.5.8.2.1. Общее замечание ........................................................................................................................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</w:t>
      </w:r>
      <w:r>
        <w:rPr>
          <w:rFonts w:ascii="JournalC" w:hAnsi="JournalC" w:cs="JournalC"/>
          <w:sz w:val="17"/>
          <w:szCs w:val="17"/>
        </w:rPr>
        <w:t>149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2.5.8.2.2. Гидравлический расчёт 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</w:t>
      </w:r>
      <w:r>
        <w:rPr>
          <w:rFonts w:ascii="JournalC" w:hAnsi="JournalC" w:cs="JournalC"/>
          <w:sz w:val="17"/>
          <w:szCs w:val="17"/>
        </w:rPr>
        <w:t>149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2.5.8.2.3. Силовой расчёт ..............................................................................................................................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</w:t>
      </w:r>
      <w:r>
        <w:rPr>
          <w:rFonts w:ascii="JournalC" w:hAnsi="JournalC" w:cs="JournalC"/>
          <w:sz w:val="17"/>
          <w:szCs w:val="17"/>
        </w:rPr>
        <w:t>151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2.5.8.2.4. Расчёт статических характеристик 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</w:t>
      </w:r>
      <w:r>
        <w:rPr>
          <w:rFonts w:ascii="JournalC" w:hAnsi="JournalC" w:cs="JournalC"/>
          <w:sz w:val="17"/>
          <w:szCs w:val="17"/>
        </w:rPr>
        <w:t>.156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2.5.8.2.5. Расчёт динамических характеристик 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</w:t>
      </w:r>
      <w:r>
        <w:rPr>
          <w:rFonts w:ascii="JournalC" w:hAnsi="JournalC" w:cs="JournalC"/>
          <w:sz w:val="17"/>
          <w:szCs w:val="17"/>
        </w:rPr>
        <w:t>.156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2.5.8.3. Особенности конструирования узлов регуляторов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с усилителями .....................................................................................................................................................157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2.5.8.3.1. Конструирование клапана-усилителя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(импульсного механизма) .........................................................................................................................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</w:t>
      </w:r>
      <w:r>
        <w:rPr>
          <w:rFonts w:ascii="JournalC" w:hAnsi="JournalC" w:cs="JournalC"/>
          <w:sz w:val="17"/>
          <w:szCs w:val="17"/>
        </w:rPr>
        <w:t>157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 О конструкциях регуляторов других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(кроме давления «после себя») параметров 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</w:t>
      </w:r>
      <w:r>
        <w:rPr>
          <w:rFonts w:ascii="JournalC" w:hAnsi="JournalC" w:cs="JournalC"/>
          <w:sz w:val="17"/>
          <w:szCs w:val="17"/>
        </w:rPr>
        <w:t>162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2.6.1. Общие положения .....................................................................................................................................162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2.6.2. Регуляторы давления «до себя» 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</w:t>
      </w:r>
      <w:r>
        <w:rPr>
          <w:rFonts w:ascii="JournalC" w:hAnsi="JournalC" w:cs="JournalC"/>
          <w:sz w:val="17"/>
          <w:szCs w:val="17"/>
        </w:rPr>
        <w:t>163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2.6.3. Регуляторы перепада давления 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</w:t>
      </w:r>
      <w:r>
        <w:rPr>
          <w:rFonts w:ascii="JournalC" w:hAnsi="JournalC" w:cs="JournalC"/>
          <w:sz w:val="17"/>
          <w:szCs w:val="17"/>
        </w:rPr>
        <w:t>166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2.6.4. Регуляторы расхода .................................................................................................................................168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2.6.5. Регуляторы температуры ......................................................................................................................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</w:t>
      </w:r>
      <w:r>
        <w:rPr>
          <w:rFonts w:ascii="JournalC" w:hAnsi="JournalC" w:cs="JournalC"/>
          <w:sz w:val="17"/>
          <w:szCs w:val="17"/>
        </w:rPr>
        <w:t>170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2.6.6. Регуляторы уровня ....................................................................................................................................172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Глава 3.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Испытания регуляторов </w:t>
      </w:r>
      <w:r>
        <w:rPr>
          <w:rFonts w:ascii="JournalC" w:hAnsi="JournalC" w:cs="JournalC"/>
          <w:sz w:val="17"/>
          <w:szCs w:val="17"/>
        </w:rPr>
        <w:t>...................................................................................................................................173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3.1. Общие положения .........................................................................................................................................173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 Определение статических характеристик 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</w:t>
      </w:r>
      <w:r>
        <w:rPr>
          <w:rFonts w:ascii="JournalC" w:hAnsi="JournalC" w:cs="JournalC"/>
          <w:sz w:val="17"/>
          <w:szCs w:val="17"/>
        </w:rPr>
        <w:t>174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3.2.1. Общие положения ......................................................................................................................................174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3.2.2. Определение гидравлических характеристик 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</w:t>
      </w:r>
      <w:r>
        <w:rPr>
          <w:rFonts w:ascii="JournalC" w:hAnsi="JournalC" w:cs="JournalC"/>
          <w:sz w:val="17"/>
          <w:szCs w:val="17"/>
        </w:rPr>
        <w:t>.175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3.2.2.1. Определение </w:t>
      </w:r>
      <w:proofErr w:type="spellStart"/>
      <w:r>
        <w:rPr>
          <w:rFonts w:ascii="JournalC" w:hAnsi="JournalC" w:cs="JournalC"/>
          <w:sz w:val="17"/>
          <w:szCs w:val="17"/>
        </w:rPr>
        <w:t>К</w:t>
      </w:r>
      <w:proofErr w:type="gramStart"/>
      <w:r>
        <w:rPr>
          <w:rFonts w:ascii="JournalC" w:hAnsi="JournalC" w:cs="JournalC"/>
          <w:sz w:val="17"/>
          <w:szCs w:val="17"/>
        </w:rPr>
        <w:t>v</w:t>
      </w:r>
      <w:proofErr w:type="spellEnd"/>
      <w:proofErr w:type="gramEnd"/>
      <w:r>
        <w:rPr>
          <w:rFonts w:ascii="JournalC" w:hAnsi="JournalC" w:cs="JournalC"/>
          <w:sz w:val="17"/>
          <w:szCs w:val="17"/>
        </w:rPr>
        <w:t xml:space="preserve"> .....................................................................................................................................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</w:t>
      </w:r>
      <w:r>
        <w:rPr>
          <w:rFonts w:ascii="JournalC" w:hAnsi="JournalC" w:cs="JournalC"/>
          <w:sz w:val="17"/>
          <w:szCs w:val="17"/>
        </w:rPr>
        <w:t>176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3.2.2.1.1. Методика определения </w:t>
      </w:r>
      <w:proofErr w:type="spellStart"/>
      <w:r>
        <w:rPr>
          <w:rFonts w:ascii="JournalC" w:hAnsi="JournalC" w:cs="JournalC"/>
          <w:sz w:val="17"/>
          <w:szCs w:val="17"/>
        </w:rPr>
        <w:t>К</w:t>
      </w:r>
      <w:proofErr w:type="gramStart"/>
      <w:r>
        <w:rPr>
          <w:rFonts w:ascii="JournalC" w:hAnsi="JournalC" w:cs="JournalC"/>
          <w:sz w:val="17"/>
          <w:szCs w:val="17"/>
        </w:rPr>
        <w:t>v</w:t>
      </w:r>
      <w:proofErr w:type="spellEnd"/>
      <w:proofErr w:type="gramEnd"/>
      <w:r>
        <w:rPr>
          <w:rFonts w:ascii="JournalC" w:hAnsi="JournalC" w:cs="JournalC"/>
          <w:sz w:val="17"/>
          <w:szCs w:val="17"/>
        </w:rPr>
        <w:t xml:space="preserve"> 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</w:t>
      </w:r>
      <w:r>
        <w:rPr>
          <w:rFonts w:ascii="JournalC" w:hAnsi="JournalC" w:cs="JournalC"/>
          <w:sz w:val="17"/>
          <w:szCs w:val="17"/>
        </w:rPr>
        <w:t>177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3.2.2.2. Определение пропускной характеристики 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</w:t>
      </w:r>
      <w:r>
        <w:rPr>
          <w:rFonts w:ascii="JournalC" w:hAnsi="JournalC" w:cs="JournalC"/>
          <w:sz w:val="17"/>
          <w:szCs w:val="17"/>
        </w:rPr>
        <w:t>179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3.2.2.3. Определение </w:t>
      </w:r>
      <w:proofErr w:type="spellStart"/>
      <w:r>
        <w:rPr>
          <w:rFonts w:ascii="JournalC" w:hAnsi="JournalC" w:cs="JournalC"/>
          <w:sz w:val="17"/>
          <w:szCs w:val="17"/>
        </w:rPr>
        <w:t>кавитационных</w:t>
      </w:r>
      <w:proofErr w:type="spellEnd"/>
      <w:r>
        <w:rPr>
          <w:rFonts w:ascii="JournalC" w:hAnsi="JournalC" w:cs="JournalC"/>
          <w:sz w:val="17"/>
          <w:szCs w:val="17"/>
        </w:rPr>
        <w:t xml:space="preserve"> характеристик 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.............................</w:t>
      </w:r>
      <w:r>
        <w:rPr>
          <w:rFonts w:ascii="JournalC" w:hAnsi="JournalC" w:cs="JournalC"/>
          <w:sz w:val="17"/>
          <w:szCs w:val="17"/>
        </w:rPr>
        <w:t>179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3.2.3. Определение статических характеристик работоспособности 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....................................</w:t>
      </w:r>
      <w:r>
        <w:rPr>
          <w:rFonts w:ascii="JournalC" w:hAnsi="JournalC" w:cs="JournalC"/>
          <w:sz w:val="17"/>
          <w:szCs w:val="17"/>
        </w:rPr>
        <w:t>183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3.2.3.1. Определение диапазона настройки 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</w:t>
      </w:r>
      <w:r>
        <w:rPr>
          <w:rFonts w:ascii="JournalC" w:hAnsi="JournalC" w:cs="JournalC"/>
          <w:sz w:val="17"/>
          <w:szCs w:val="17"/>
        </w:rPr>
        <w:t>183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3.2.3.2. Определение зоны регулирования (зависимости Р2 </w:t>
      </w:r>
      <w:proofErr w:type="spellStart"/>
      <w:r>
        <w:rPr>
          <w:rFonts w:ascii="JournalC" w:hAnsi="JournalC" w:cs="JournalC"/>
          <w:sz w:val="17"/>
          <w:szCs w:val="17"/>
        </w:rPr>
        <w:t>=f</w:t>
      </w:r>
      <w:proofErr w:type="spellEnd"/>
      <w:proofErr w:type="gramStart"/>
      <w:r>
        <w:rPr>
          <w:rFonts w:ascii="JournalC" w:hAnsi="JournalC" w:cs="JournalC"/>
          <w:sz w:val="17"/>
          <w:szCs w:val="17"/>
        </w:rPr>
        <w:t xml:space="preserve">( </w:t>
      </w:r>
      <w:proofErr w:type="gramEnd"/>
      <w:r>
        <w:rPr>
          <w:rFonts w:ascii="JournalC" w:hAnsi="JournalC" w:cs="JournalC"/>
          <w:sz w:val="17"/>
          <w:szCs w:val="17"/>
        </w:rPr>
        <w:t>G )).........................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........................................</w:t>
      </w:r>
      <w:r>
        <w:rPr>
          <w:rFonts w:ascii="JournalC" w:hAnsi="JournalC" w:cs="JournalC"/>
          <w:sz w:val="17"/>
          <w:szCs w:val="17"/>
        </w:rPr>
        <w:t>186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3.2.3.3. Определение зоны регулирования (зависимости Р2 </w:t>
      </w:r>
      <w:proofErr w:type="spellStart"/>
      <w:r>
        <w:rPr>
          <w:rFonts w:ascii="JournalC" w:hAnsi="JournalC" w:cs="JournalC"/>
          <w:sz w:val="17"/>
          <w:szCs w:val="17"/>
        </w:rPr>
        <w:t>=f</w:t>
      </w:r>
      <w:proofErr w:type="spellEnd"/>
      <w:r>
        <w:rPr>
          <w:rFonts w:ascii="JournalC" w:hAnsi="JournalC" w:cs="JournalC"/>
          <w:sz w:val="17"/>
          <w:szCs w:val="17"/>
        </w:rPr>
        <w:t>(P1</w:t>
      </w:r>
      <w:proofErr w:type="gramStart"/>
      <w:r>
        <w:rPr>
          <w:rFonts w:ascii="JournalC" w:hAnsi="JournalC" w:cs="JournalC"/>
          <w:sz w:val="17"/>
          <w:szCs w:val="17"/>
        </w:rPr>
        <w:t xml:space="preserve"> )</w:t>
      </w:r>
      <w:proofErr w:type="gramEnd"/>
      <w:r>
        <w:rPr>
          <w:rFonts w:ascii="JournalC" w:hAnsi="JournalC" w:cs="JournalC"/>
          <w:sz w:val="17"/>
          <w:szCs w:val="17"/>
        </w:rPr>
        <w:t>) ........................</w:t>
      </w:r>
      <w:r w:rsidR="0080726B">
        <w:rPr>
          <w:rFonts w:ascii="JournalC" w:hAnsi="JournalC" w:cs="JournalC"/>
          <w:sz w:val="17"/>
          <w:szCs w:val="17"/>
        </w:rPr>
        <w:t xml:space="preserve">....................................... </w:t>
      </w:r>
      <w:r>
        <w:rPr>
          <w:rFonts w:ascii="JournalC" w:hAnsi="JournalC" w:cs="JournalC"/>
          <w:sz w:val="17"/>
          <w:szCs w:val="17"/>
        </w:rPr>
        <w:t>187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3.2.3.4. Определение зоны нечувствительности 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</w:t>
      </w:r>
      <w:r>
        <w:rPr>
          <w:rFonts w:ascii="JournalC" w:hAnsi="JournalC" w:cs="JournalC"/>
          <w:sz w:val="17"/>
          <w:szCs w:val="17"/>
        </w:rPr>
        <w:t>189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3.2.3.5. Определение относительной утечки 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</w:t>
      </w:r>
      <w:r>
        <w:rPr>
          <w:rFonts w:ascii="JournalC" w:hAnsi="JournalC" w:cs="JournalC"/>
          <w:sz w:val="17"/>
          <w:szCs w:val="17"/>
        </w:rPr>
        <w:t>189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3.3. Определение динамических характеристик 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</w:t>
      </w:r>
      <w:r>
        <w:rPr>
          <w:rFonts w:ascii="JournalC" w:hAnsi="JournalC" w:cs="JournalC"/>
          <w:sz w:val="17"/>
          <w:szCs w:val="17"/>
        </w:rPr>
        <w:t>.190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3.3.1. Общие положения ........................................................................................................................................190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3.3.2. Определение постоянной времени (</w:t>
      </w:r>
      <w:proofErr w:type="spellStart"/>
      <w:proofErr w:type="gramStart"/>
      <w:r>
        <w:rPr>
          <w:rFonts w:ascii="JournalC" w:hAnsi="JournalC" w:cs="JournalC"/>
          <w:sz w:val="17"/>
          <w:szCs w:val="17"/>
        </w:rPr>
        <w:t>Тр</w:t>
      </w:r>
      <w:proofErr w:type="spellEnd"/>
      <w:proofErr w:type="gramEnd"/>
      <w:r>
        <w:rPr>
          <w:rFonts w:ascii="JournalC" w:hAnsi="JournalC" w:cs="JournalC"/>
          <w:sz w:val="17"/>
          <w:szCs w:val="17"/>
        </w:rPr>
        <w:t>) 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</w:t>
      </w:r>
      <w:r>
        <w:rPr>
          <w:rFonts w:ascii="JournalC" w:hAnsi="JournalC" w:cs="JournalC"/>
          <w:sz w:val="17"/>
          <w:szCs w:val="17"/>
        </w:rPr>
        <w:t>191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3.3.2.1. Общие положения ................................................................................................................................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</w:t>
      </w:r>
      <w:r>
        <w:rPr>
          <w:rFonts w:ascii="JournalC" w:hAnsi="JournalC" w:cs="JournalC"/>
          <w:sz w:val="17"/>
          <w:szCs w:val="17"/>
        </w:rPr>
        <w:t>191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3.3.2.2. Методика определения </w:t>
      </w:r>
      <w:proofErr w:type="spellStart"/>
      <w:proofErr w:type="gramStart"/>
      <w:r>
        <w:rPr>
          <w:rFonts w:ascii="JournalC" w:hAnsi="JournalC" w:cs="JournalC"/>
          <w:sz w:val="17"/>
          <w:szCs w:val="17"/>
        </w:rPr>
        <w:t>Тр</w:t>
      </w:r>
      <w:proofErr w:type="spellEnd"/>
      <w:proofErr w:type="gramEnd"/>
      <w:r>
        <w:rPr>
          <w:rFonts w:ascii="JournalC" w:hAnsi="JournalC" w:cs="JournalC"/>
          <w:sz w:val="17"/>
          <w:szCs w:val="17"/>
        </w:rPr>
        <w:t xml:space="preserve"> ..........................................................................................................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</w:t>
      </w:r>
      <w:r>
        <w:rPr>
          <w:rFonts w:ascii="JournalC" w:hAnsi="JournalC" w:cs="JournalC"/>
          <w:sz w:val="17"/>
          <w:szCs w:val="17"/>
        </w:rPr>
        <w:t xml:space="preserve"> 191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3.3.3. Определение коэффициента передачи </w:t>
      </w:r>
      <w:proofErr w:type="spellStart"/>
      <w:r>
        <w:rPr>
          <w:rFonts w:ascii="JournalC" w:hAnsi="JournalC" w:cs="JournalC"/>
          <w:sz w:val="17"/>
          <w:szCs w:val="17"/>
        </w:rPr>
        <w:t>Кр</w:t>
      </w:r>
      <w:proofErr w:type="spellEnd"/>
      <w:r>
        <w:rPr>
          <w:rFonts w:ascii="JournalC" w:hAnsi="JournalC" w:cs="JournalC"/>
          <w:sz w:val="17"/>
          <w:szCs w:val="17"/>
        </w:rPr>
        <w:t xml:space="preserve"> 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</w:t>
      </w:r>
      <w:r>
        <w:rPr>
          <w:rFonts w:ascii="JournalC" w:hAnsi="JournalC" w:cs="JournalC"/>
          <w:sz w:val="17"/>
          <w:szCs w:val="17"/>
        </w:rPr>
        <w:t>192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3.3.4. Определение </w:t>
      </w:r>
      <w:proofErr w:type="gramStart"/>
      <w:r>
        <w:rPr>
          <w:rFonts w:ascii="JournalC" w:hAnsi="JournalC" w:cs="JournalC"/>
          <w:sz w:val="17"/>
          <w:szCs w:val="17"/>
        </w:rPr>
        <w:t xml:space="preserve">временно' </w:t>
      </w:r>
      <w:proofErr w:type="spellStart"/>
      <w:r>
        <w:rPr>
          <w:rFonts w:ascii="JournalC" w:hAnsi="JournalC" w:cs="JournalC"/>
          <w:sz w:val="17"/>
          <w:szCs w:val="17"/>
        </w:rPr>
        <w:t>й</w:t>
      </w:r>
      <w:proofErr w:type="spellEnd"/>
      <w:proofErr w:type="gramEnd"/>
      <w:r>
        <w:rPr>
          <w:rFonts w:ascii="JournalC" w:hAnsi="JournalC" w:cs="JournalC"/>
          <w:sz w:val="17"/>
          <w:szCs w:val="17"/>
        </w:rPr>
        <w:t xml:space="preserve"> характеристики 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</w:t>
      </w:r>
      <w:r>
        <w:rPr>
          <w:rFonts w:ascii="JournalC" w:hAnsi="JournalC" w:cs="JournalC"/>
          <w:sz w:val="17"/>
          <w:szCs w:val="17"/>
        </w:rPr>
        <w:t>193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3.4. Определение показателей надёжности ............................................................................................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</w:t>
      </w:r>
      <w:r>
        <w:rPr>
          <w:rFonts w:ascii="JournalC" w:hAnsi="JournalC" w:cs="JournalC"/>
          <w:sz w:val="17"/>
          <w:szCs w:val="17"/>
        </w:rPr>
        <w:t>. 193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3.4.1. Общие положения .........................................................................................................................................193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3.4.2. Определение показателей надёжности регуляторов ....................................................</w:t>
      </w:r>
      <w:r w:rsidR="0080726B">
        <w:rPr>
          <w:rFonts w:ascii="JournalC" w:hAnsi="JournalC" w:cs="JournalC"/>
          <w:sz w:val="17"/>
          <w:szCs w:val="17"/>
        </w:rPr>
        <w:t>............................</w:t>
      </w:r>
      <w:r>
        <w:rPr>
          <w:rFonts w:ascii="JournalC" w:hAnsi="JournalC" w:cs="JournalC"/>
          <w:sz w:val="17"/>
          <w:szCs w:val="17"/>
        </w:rPr>
        <w:t>194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lastRenderedPageBreak/>
        <w:t>3.5. Некоторые виды специальных испытаний 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</w:t>
      </w:r>
      <w:r>
        <w:rPr>
          <w:rFonts w:ascii="JournalC" w:hAnsi="JournalC" w:cs="JournalC"/>
          <w:sz w:val="17"/>
          <w:szCs w:val="17"/>
        </w:rPr>
        <w:t>196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3.5.1. Климатические испытания ...................................................................................................................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</w:t>
      </w:r>
      <w:r>
        <w:rPr>
          <w:rFonts w:ascii="JournalC" w:hAnsi="JournalC" w:cs="JournalC"/>
          <w:sz w:val="17"/>
          <w:szCs w:val="17"/>
        </w:rPr>
        <w:t>196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3.5.2. Испытания на сейсмостойкость 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</w:t>
      </w:r>
      <w:r>
        <w:rPr>
          <w:rFonts w:ascii="JournalC" w:hAnsi="JournalC" w:cs="JournalC"/>
          <w:sz w:val="17"/>
          <w:szCs w:val="17"/>
        </w:rPr>
        <w:t>197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3.5.3. Испытания на огнестойкость 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</w:t>
      </w:r>
      <w:r>
        <w:rPr>
          <w:rFonts w:ascii="JournalC" w:hAnsi="JournalC" w:cs="JournalC"/>
          <w:sz w:val="17"/>
          <w:szCs w:val="17"/>
        </w:rPr>
        <w:t>198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Глава 4.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Выбор и настройка регуляторов </w:t>
      </w:r>
      <w:r>
        <w:rPr>
          <w:rFonts w:ascii="JournalC" w:hAnsi="JournalC" w:cs="JournalC"/>
          <w:sz w:val="17"/>
          <w:szCs w:val="17"/>
        </w:rPr>
        <w:t>......................................................................................................................200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4.1. Общие положения ..........................................................................................................................................200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4.2. Выбор регуляторов, работающих без постороннего источника энергии ...............</w:t>
      </w:r>
      <w:r w:rsidR="00350576">
        <w:rPr>
          <w:rFonts w:ascii="JournalC" w:hAnsi="JournalC" w:cs="JournalC"/>
          <w:sz w:val="17"/>
          <w:szCs w:val="17"/>
        </w:rPr>
        <w:t>....................................</w:t>
      </w:r>
      <w:r>
        <w:rPr>
          <w:rFonts w:ascii="JournalC" w:hAnsi="JournalC" w:cs="JournalC"/>
          <w:sz w:val="17"/>
          <w:szCs w:val="17"/>
        </w:rPr>
        <w:t>203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4.2.1. Выбор регуляторов как звена САР 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</w:t>
      </w:r>
      <w:r>
        <w:rPr>
          <w:rFonts w:ascii="JournalC" w:hAnsi="JournalC" w:cs="JournalC"/>
          <w:sz w:val="17"/>
          <w:szCs w:val="17"/>
        </w:rPr>
        <w:t>203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4.2.2. Выбор регуляторов в качестве оборудования технологического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процесса .................................................................................................................................................................207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4.2.2.1. Исходные данные .................................................................................................................................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</w:t>
      </w:r>
      <w:r>
        <w:rPr>
          <w:rFonts w:ascii="JournalC" w:hAnsi="JournalC" w:cs="JournalC"/>
          <w:sz w:val="17"/>
          <w:szCs w:val="17"/>
        </w:rPr>
        <w:t>207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4.2.2.2. Алгоритм выбора регуляторов 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...............</w:t>
      </w:r>
      <w:r>
        <w:rPr>
          <w:rFonts w:ascii="JournalC" w:hAnsi="JournalC" w:cs="JournalC"/>
          <w:sz w:val="17"/>
          <w:szCs w:val="17"/>
        </w:rPr>
        <w:t>207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4.3. Примеры выбора регуляторов ...................................................................................................................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</w:t>
      </w:r>
      <w:r>
        <w:rPr>
          <w:rFonts w:ascii="JournalC" w:hAnsi="JournalC" w:cs="JournalC"/>
          <w:sz w:val="17"/>
          <w:szCs w:val="17"/>
        </w:rPr>
        <w:t>208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4.3.1. Выбор регулятора давления «после себя» с рабочей средой: вода....................</w:t>
      </w:r>
      <w:r w:rsidR="00350576">
        <w:rPr>
          <w:rFonts w:ascii="JournalC" w:hAnsi="JournalC" w:cs="JournalC"/>
          <w:sz w:val="17"/>
          <w:szCs w:val="17"/>
        </w:rPr>
        <w:t>...................................</w:t>
      </w:r>
      <w:r>
        <w:rPr>
          <w:rFonts w:ascii="JournalC" w:hAnsi="JournalC" w:cs="JournalC"/>
          <w:sz w:val="17"/>
          <w:szCs w:val="17"/>
        </w:rPr>
        <w:t>208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 xml:space="preserve">4.3.2. Выбор регулятора давления «после себя» с </w:t>
      </w:r>
      <w:proofErr w:type="spellStart"/>
      <w:r>
        <w:rPr>
          <w:rFonts w:ascii="JournalC" w:hAnsi="JournalC" w:cs="JournalC"/>
          <w:sz w:val="17"/>
          <w:szCs w:val="17"/>
        </w:rPr>
        <w:t>рабчей</w:t>
      </w:r>
      <w:proofErr w:type="spellEnd"/>
      <w:r>
        <w:rPr>
          <w:rFonts w:ascii="JournalC" w:hAnsi="JournalC" w:cs="JournalC"/>
          <w:sz w:val="17"/>
          <w:szCs w:val="17"/>
        </w:rPr>
        <w:t xml:space="preserve"> средой: пар .........................</w:t>
      </w:r>
      <w:r w:rsidR="00350576">
        <w:rPr>
          <w:rFonts w:ascii="JournalC" w:hAnsi="JournalC" w:cs="JournalC"/>
          <w:sz w:val="17"/>
          <w:szCs w:val="17"/>
        </w:rPr>
        <w:t>.................................</w:t>
      </w:r>
      <w:r>
        <w:rPr>
          <w:rFonts w:ascii="JournalC" w:hAnsi="JournalC" w:cs="JournalC"/>
          <w:sz w:val="17"/>
          <w:szCs w:val="17"/>
        </w:rPr>
        <w:t>210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4.4. Настройка регуляторов ..................................................................................................................................212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4.4.1. Параметры настройки ...............................................................................................................................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</w:t>
      </w:r>
      <w:r>
        <w:rPr>
          <w:rFonts w:ascii="JournalC" w:hAnsi="JournalC" w:cs="JournalC"/>
          <w:sz w:val="17"/>
          <w:szCs w:val="17"/>
        </w:rPr>
        <w:t>212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4.4.2. Определение параметров настройки 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..............</w:t>
      </w:r>
      <w:r>
        <w:rPr>
          <w:rFonts w:ascii="JournalC" w:hAnsi="JournalC" w:cs="JournalC"/>
          <w:sz w:val="17"/>
          <w:szCs w:val="17"/>
        </w:rPr>
        <w:t>213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Глава 5.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Особенности производства регуляторов </w:t>
      </w:r>
      <w:r>
        <w:rPr>
          <w:rFonts w:ascii="JournalC" w:hAnsi="JournalC" w:cs="JournalC"/>
          <w:sz w:val="17"/>
          <w:szCs w:val="17"/>
        </w:rPr>
        <w:t>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</w:t>
      </w:r>
      <w:r>
        <w:rPr>
          <w:rFonts w:ascii="JournalC" w:hAnsi="JournalC" w:cs="JournalC"/>
          <w:sz w:val="17"/>
          <w:szCs w:val="17"/>
        </w:rPr>
        <w:t>215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5.1. Общие понятия ...............................................................................................................................................215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5.2. Основные этапы производства ....................................................................................................................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</w:t>
      </w:r>
      <w:r>
        <w:rPr>
          <w:rFonts w:ascii="JournalC" w:hAnsi="JournalC" w:cs="JournalC"/>
          <w:sz w:val="17"/>
          <w:szCs w:val="17"/>
        </w:rPr>
        <w:t>216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5.2.1. Технологическая подготовка производства 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...................</w:t>
      </w:r>
      <w:r>
        <w:rPr>
          <w:rFonts w:ascii="JournalC" w:hAnsi="JournalC" w:cs="JournalC"/>
          <w:sz w:val="17"/>
          <w:szCs w:val="17"/>
        </w:rPr>
        <w:t>216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5.2.2. Механическая обработка деталей 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</w:t>
      </w:r>
      <w:r>
        <w:rPr>
          <w:rFonts w:ascii="JournalC" w:hAnsi="JournalC" w:cs="JournalC"/>
          <w:sz w:val="17"/>
          <w:szCs w:val="17"/>
        </w:rPr>
        <w:t>216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5.2.3. Сборка ..........................................................................................................................................................217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5.2.4. Испытания ....................................................................................................................................................217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>Глава 6.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-Bold" w:hAnsi="JournalC-Bold" w:cs="JournalC-Bold"/>
          <w:b/>
          <w:bCs/>
          <w:sz w:val="17"/>
          <w:szCs w:val="17"/>
        </w:rPr>
      </w:pPr>
      <w:r>
        <w:rPr>
          <w:rFonts w:ascii="JournalC-Bold" w:hAnsi="JournalC-Bold" w:cs="JournalC-Bold"/>
          <w:b/>
          <w:bCs/>
          <w:sz w:val="17"/>
          <w:szCs w:val="17"/>
        </w:rPr>
        <w:t xml:space="preserve">О современных конструкциях регуляторов, работающих без постороннего </w:t>
      </w:r>
      <w:proofErr w:type="spellStart"/>
      <w:r>
        <w:rPr>
          <w:rFonts w:ascii="JournalC-Bold" w:hAnsi="JournalC-Bold" w:cs="JournalC-Bold"/>
          <w:b/>
          <w:bCs/>
          <w:sz w:val="17"/>
          <w:szCs w:val="17"/>
        </w:rPr>
        <w:t>источ</w:t>
      </w:r>
      <w:proofErr w:type="spellEnd"/>
      <w:r>
        <w:rPr>
          <w:rFonts w:ascii="JournalC-Bold" w:hAnsi="JournalC-Bold" w:cs="JournalC-Bold"/>
          <w:b/>
          <w:bCs/>
          <w:sz w:val="17"/>
          <w:szCs w:val="17"/>
        </w:rPr>
        <w:t>-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proofErr w:type="spellStart"/>
      <w:r>
        <w:rPr>
          <w:rFonts w:ascii="JournalC-Bold" w:hAnsi="JournalC-Bold" w:cs="JournalC-Bold"/>
          <w:b/>
          <w:bCs/>
          <w:sz w:val="17"/>
          <w:szCs w:val="17"/>
        </w:rPr>
        <w:t>ника</w:t>
      </w:r>
      <w:proofErr w:type="spellEnd"/>
      <w:r>
        <w:rPr>
          <w:rFonts w:ascii="JournalC-Bold" w:hAnsi="JournalC-Bold" w:cs="JournalC-Bold"/>
          <w:b/>
          <w:bCs/>
          <w:sz w:val="17"/>
          <w:szCs w:val="17"/>
        </w:rPr>
        <w:t xml:space="preserve"> энергии </w:t>
      </w:r>
      <w:r>
        <w:rPr>
          <w:rFonts w:ascii="JournalC" w:hAnsi="JournalC" w:cs="JournalC"/>
          <w:sz w:val="17"/>
          <w:szCs w:val="17"/>
        </w:rPr>
        <w:t>........................................................................................................................................................................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</w:t>
      </w:r>
      <w:r>
        <w:rPr>
          <w:rFonts w:ascii="JournalC" w:hAnsi="JournalC" w:cs="JournalC"/>
          <w:sz w:val="17"/>
          <w:szCs w:val="17"/>
        </w:rPr>
        <w:t>219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6.1. Общие положения ..........................................................................................................................................219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6.2. Регуляторы давления ....................................................................................................................................220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6.2.1. Регуляторы давления «после себя» 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</w:t>
      </w:r>
      <w:r>
        <w:rPr>
          <w:rFonts w:ascii="JournalC" w:hAnsi="JournalC" w:cs="JournalC"/>
          <w:sz w:val="17"/>
          <w:szCs w:val="17"/>
        </w:rPr>
        <w:t>220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6.2.2. О других типах регуляторов давления 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................</w:t>
      </w:r>
      <w:r>
        <w:rPr>
          <w:rFonts w:ascii="JournalC" w:hAnsi="JournalC" w:cs="JournalC"/>
          <w:sz w:val="17"/>
          <w:szCs w:val="17"/>
        </w:rPr>
        <w:t>261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6.2.2.1. Регуляторы давления «до себя» 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..............</w:t>
      </w:r>
      <w:r>
        <w:rPr>
          <w:rFonts w:ascii="JournalC" w:hAnsi="JournalC" w:cs="JournalC"/>
          <w:sz w:val="17"/>
          <w:szCs w:val="17"/>
        </w:rPr>
        <w:t>261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6.2.2.2. Регуляторы перепада давления, расхода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и комбинированные регуляторы .............................................................................................................</w:t>
      </w:r>
      <w:r w:rsidR="00350576">
        <w:rPr>
          <w:rFonts w:ascii="JournalC" w:hAnsi="JournalC" w:cs="JournalC"/>
          <w:sz w:val="17"/>
          <w:szCs w:val="17"/>
        </w:rPr>
        <w:t>.............</w:t>
      </w:r>
      <w:r>
        <w:rPr>
          <w:rFonts w:ascii="JournalC" w:hAnsi="JournalC" w:cs="JournalC"/>
          <w:sz w:val="17"/>
          <w:szCs w:val="17"/>
        </w:rPr>
        <w:t>263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6.3. Регуляторы температуры ..............................................................................................................................288</w:t>
      </w:r>
    </w:p>
    <w:p w:rsid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6.4. Регуляторы уровня .........................................................................................................................................303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Список литературы ................................................................................................................................................321</w:t>
      </w:r>
    </w:p>
    <w:p w:rsidR="00AF3269" w:rsidRDefault="00AF3269" w:rsidP="00AF3269">
      <w:pPr>
        <w:autoSpaceDE w:val="0"/>
        <w:autoSpaceDN w:val="0"/>
        <w:adjustRightInd w:val="0"/>
        <w:spacing w:after="0" w:line="240" w:lineRule="auto"/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Приложение (опросный лист) ...............................................................................................................................327</w:t>
      </w:r>
    </w:p>
    <w:p w:rsidR="00AF3269" w:rsidRPr="00AF3269" w:rsidRDefault="00AF3269" w:rsidP="00AF3269">
      <w:pPr>
        <w:rPr>
          <w:rFonts w:ascii="JournalC" w:hAnsi="JournalC" w:cs="JournalC"/>
          <w:sz w:val="17"/>
          <w:szCs w:val="17"/>
        </w:rPr>
      </w:pPr>
      <w:r>
        <w:rPr>
          <w:rFonts w:ascii="JournalC" w:hAnsi="JournalC" w:cs="JournalC"/>
          <w:sz w:val="17"/>
          <w:szCs w:val="17"/>
        </w:rPr>
        <w:t>Предметный указатель ..........................................................................................................................................329</w:t>
      </w:r>
    </w:p>
    <w:sectPr w:rsidR="00AF3269" w:rsidRPr="00AF3269" w:rsidSect="00AA0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Journal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8E8"/>
    <w:rsid w:val="00070781"/>
    <w:rsid w:val="001A58E8"/>
    <w:rsid w:val="001D44CD"/>
    <w:rsid w:val="00303B07"/>
    <w:rsid w:val="00350576"/>
    <w:rsid w:val="0080726B"/>
    <w:rsid w:val="00AA0B42"/>
    <w:rsid w:val="00AF3269"/>
    <w:rsid w:val="00EF1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B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E2C73-9E02-43D6-8F08-E9A73F294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3669</Words>
  <Characters>20915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2012-12-21T15:14:00Z</dcterms:created>
  <dcterms:modified xsi:type="dcterms:W3CDTF">2012-12-21T15:14:00Z</dcterms:modified>
</cp:coreProperties>
</file>